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636938" w14:textId="77777777" w:rsidR="00096640" w:rsidRDefault="00096640" w:rsidP="00466849">
      <w:pPr>
        <w:spacing w:after="0"/>
        <w:jc w:val="center"/>
        <w:rPr>
          <w:rFonts w:ascii="Times New Roman" w:hAnsi="Times New Roman" w:cs="Times New Roman"/>
          <w:b/>
          <w:sz w:val="32"/>
          <w:szCs w:val="32"/>
        </w:rPr>
      </w:pPr>
      <w:r w:rsidRPr="00096640">
        <w:rPr>
          <w:rFonts w:ascii="Times New Roman" w:hAnsi="Times New Roman" w:cs="Times New Roman"/>
          <w:b/>
          <w:sz w:val="32"/>
          <w:szCs w:val="32"/>
        </w:rPr>
        <w:t xml:space="preserve">Годовое проверочное мероприятие </w:t>
      </w:r>
      <w:r w:rsidR="006314CB">
        <w:rPr>
          <w:rFonts w:ascii="Times New Roman" w:hAnsi="Times New Roman" w:cs="Times New Roman"/>
          <w:b/>
          <w:sz w:val="32"/>
          <w:szCs w:val="32"/>
        </w:rPr>
        <w:t xml:space="preserve">по литературе </w:t>
      </w:r>
    </w:p>
    <w:p w14:paraId="6F309122" w14:textId="5C1A3B57" w:rsidR="006314CB" w:rsidRDefault="006314CB" w:rsidP="00466849">
      <w:pPr>
        <w:spacing w:after="0"/>
        <w:jc w:val="center"/>
        <w:rPr>
          <w:rFonts w:ascii="Times New Roman" w:hAnsi="Times New Roman" w:cs="Times New Roman"/>
          <w:b/>
          <w:sz w:val="32"/>
          <w:szCs w:val="32"/>
        </w:rPr>
      </w:pPr>
      <w:r>
        <w:rPr>
          <w:rFonts w:ascii="Times New Roman" w:hAnsi="Times New Roman" w:cs="Times New Roman"/>
          <w:b/>
          <w:sz w:val="32"/>
          <w:szCs w:val="32"/>
        </w:rPr>
        <w:t>6 класс</w:t>
      </w:r>
    </w:p>
    <w:p w14:paraId="353CBF56" w14:textId="77777777" w:rsidR="006314CB" w:rsidRDefault="006314CB" w:rsidP="00466849">
      <w:pPr>
        <w:spacing w:after="0"/>
        <w:jc w:val="center"/>
        <w:rPr>
          <w:rFonts w:ascii="Times New Roman" w:hAnsi="Times New Roman" w:cs="Times New Roman"/>
          <w:b/>
          <w:sz w:val="32"/>
          <w:szCs w:val="32"/>
        </w:rPr>
      </w:pPr>
      <w:r>
        <w:rPr>
          <w:rFonts w:ascii="Times New Roman" w:hAnsi="Times New Roman" w:cs="Times New Roman"/>
          <w:b/>
          <w:sz w:val="32"/>
          <w:szCs w:val="32"/>
        </w:rPr>
        <w:t>Демонстрационный вариант</w:t>
      </w:r>
    </w:p>
    <w:p w14:paraId="768514FD" w14:textId="77777777" w:rsidR="006314CB" w:rsidRDefault="006314CB" w:rsidP="00466849">
      <w:pPr>
        <w:spacing w:after="0"/>
        <w:jc w:val="center"/>
        <w:rPr>
          <w:rFonts w:ascii="Times New Roman" w:hAnsi="Times New Roman" w:cs="Times New Roman"/>
          <w:b/>
          <w:i/>
          <w:sz w:val="28"/>
          <w:szCs w:val="28"/>
        </w:rPr>
      </w:pPr>
      <w:r>
        <w:rPr>
          <w:rFonts w:ascii="Times New Roman" w:hAnsi="Times New Roman" w:cs="Times New Roman"/>
          <w:b/>
          <w:i/>
          <w:sz w:val="28"/>
          <w:szCs w:val="28"/>
        </w:rPr>
        <w:t>Инструкция по выполнению контрольной работы</w:t>
      </w:r>
    </w:p>
    <w:p w14:paraId="6A832A70"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Итоговая контрольная работа по литературе состоит из 4-х заданий, ориентированных на работу с текстами художественного стиля.</w:t>
      </w:r>
    </w:p>
    <w:p w14:paraId="450006B2" w14:textId="707E17FB"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Прочитайте предложенный текст и последовательно </w:t>
      </w:r>
      <w:r w:rsidR="004D52AF">
        <w:rPr>
          <w:rFonts w:ascii="Times New Roman" w:hAnsi="Times New Roman" w:cs="Times New Roman"/>
          <w:sz w:val="28"/>
          <w:szCs w:val="28"/>
        </w:rPr>
        <w:t>выполните задания</w:t>
      </w:r>
      <w:r>
        <w:rPr>
          <w:rFonts w:ascii="Times New Roman" w:hAnsi="Times New Roman" w:cs="Times New Roman"/>
          <w:sz w:val="28"/>
          <w:szCs w:val="28"/>
        </w:rPr>
        <w:t>, которые требуют написания развёрнутого ответа ограниченного объёма. Выполняя первые два задания, дайте ответ в примерном объёме 3–5 предложений с опорой на текст.</w:t>
      </w:r>
    </w:p>
    <w:p w14:paraId="2D0DA5BE" w14:textId="2FEA2571"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Третье </w:t>
      </w:r>
      <w:r w:rsidR="004D52AF">
        <w:rPr>
          <w:rFonts w:ascii="Times New Roman" w:hAnsi="Times New Roman" w:cs="Times New Roman"/>
          <w:sz w:val="28"/>
          <w:szCs w:val="28"/>
        </w:rPr>
        <w:t>задание предполагает</w:t>
      </w:r>
      <w:r>
        <w:rPr>
          <w:rFonts w:ascii="Times New Roman" w:hAnsi="Times New Roman" w:cs="Times New Roman"/>
          <w:sz w:val="28"/>
          <w:szCs w:val="28"/>
        </w:rPr>
        <w:t xml:space="preserve"> не только размышление над предложенным текстом, но и сопоставление его с другим произведением или фрагментом, текст которого также приведён в контрольной работе.</w:t>
      </w:r>
    </w:p>
    <w:p w14:paraId="7F9C4402"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Выполняя задания №1 и 2, постарайтесь сформулировать прямые связные ответы, избегайте пространных вступлений и характеристик, соблюдайте нормы речи.</w:t>
      </w:r>
    </w:p>
    <w:p w14:paraId="28EA06B3" w14:textId="730A68D9"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Указание на объём </w:t>
      </w:r>
      <w:r w:rsidR="004D52AF">
        <w:rPr>
          <w:rFonts w:ascii="Times New Roman" w:hAnsi="Times New Roman" w:cs="Times New Roman"/>
          <w:sz w:val="28"/>
          <w:szCs w:val="28"/>
        </w:rPr>
        <w:t>ответов условно</w:t>
      </w:r>
      <w:r>
        <w:rPr>
          <w:rFonts w:ascii="Times New Roman" w:hAnsi="Times New Roman" w:cs="Times New Roman"/>
          <w:sz w:val="28"/>
          <w:szCs w:val="28"/>
        </w:rPr>
        <w:t>, оценка ответа зависит от его содержательности.        Четвертое задание не является обязательным для выполнения, но может принести вам дополнительные баллы. 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14:paraId="350FD22D"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выполнение работы дается 45 минут.</w:t>
      </w:r>
    </w:p>
    <w:p w14:paraId="3AFED753" w14:textId="77777777" w:rsidR="006314CB" w:rsidRPr="006314CB" w:rsidRDefault="006314CB" w:rsidP="00466849">
      <w:pPr>
        <w:spacing w:after="0"/>
        <w:jc w:val="center"/>
        <w:rPr>
          <w:rFonts w:ascii="Times New Roman" w:hAnsi="Times New Roman" w:cs="Times New Roman"/>
          <w:sz w:val="28"/>
          <w:szCs w:val="28"/>
        </w:rPr>
      </w:pPr>
      <w:r w:rsidRPr="006314CB">
        <w:rPr>
          <w:rFonts w:ascii="Times New Roman" w:hAnsi="Times New Roman" w:cs="Times New Roman"/>
          <w:sz w:val="28"/>
          <w:szCs w:val="28"/>
        </w:rPr>
        <w:t>Желаем успеха!</w:t>
      </w:r>
    </w:p>
    <w:p w14:paraId="5D974FDC" w14:textId="77777777" w:rsidR="006314CB" w:rsidRPr="006314CB" w:rsidRDefault="006314CB" w:rsidP="00466849">
      <w:pPr>
        <w:spacing w:after="0"/>
        <w:jc w:val="both"/>
        <w:rPr>
          <w:rFonts w:ascii="Times New Roman" w:hAnsi="Times New Roman" w:cs="Times New Roman"/>
          <w:sz w:val="28"/>
          <w:szCs w:val="28"/>
        </w:rPr>
      </w:pPr>
    </w:p>
    <w:p w14:paraId="10DF9A6B" w14:textId="77777777" w:rsidR="006314CB" w:rsidRDefault="006314CB" w:rsidP="00466849">
      <w:pPr>
        <w:spacing w:after="0"/>
        <w:jc w:val="both"/>
        <w:rPr>
          <w:rFonts w:ascii="Times New Roman" w:hAnsi="Times New Roman" w:cs="Times New Roman"/>
          <w:b/>
          <w:i/>
          <w:sz w:val="28"/>
          <w:szCs w:val="28"/>
        </w:rPr>
      </w:pPr>
      <w:r>
        <w:rPr>
          <w:rFonts w:ascii="Times New Roman" w:hAnsi="Times New Roman" w:cs="Times New Roman"/>
          <w:b/>
          <w:i/>
          <w:sz w:val="28"/>
          <w:szCs w:val="28"/>
        </w:rPr>
        <w:t>Прочитайте приведенный ниже фрагмент произведения и выполните задания.</w:t>
      </w:r>
    </w:p>
    <w:p w14:paraId="6D33B922"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В этот день мы занимались французским минут пятнадцать-двадцать, а затем и того меньше. У нас появился другой интерес. Лидия Михайловна заставляла меня прочесть отрывок, делала замечания, по замечаниям выслушивала еще раз, и мы, не мешкая, переходили к игре. После двух небольших проигрышей я стал выигрывать. Я быстро приловчился к «</w:t>
      </w:r>
      <w:proofErr w:type="spellStart"/>
      <w:r>
        <w:rPr>
          <w:rFonts w:ascii="Times New Roman" w:hAnsi="Times New Roman" w:cs="Times New Roman"/>
          <w:sz w:val="28"/>
          <w:szCs w:val="28"/>
        </w:rPr>
        <w:t>замеряшкам</w:t>
      </w:r>
      <w:proofErr w:type="spellEnd"/>
      <w:r>
        <w:rPr>
          <w:rFonts w:ascii="Times New Roman" w:hAnsi="Times New Roman" w:cs="Times New Roman"/>
          <w:sz w:val="28"/>
          <w:szCs w:val="28"/>
        </w:rPr>
        <w:t>», разобрался во всех секретах, знал, как и куда бить, что делать в роли разыгрывающего, чтобы не подставить свою монету под замер.</w:t>
      </w:r>
    </w:p>
    <w:p w14:paraId="74524B61"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И опять у меня появились деньги. Опять я бегал на базар и покупал молоко — теперь уже в мороженых кружках. Я осторожно срезал с кружка наплыв сливок, совал рассыпающиеся ледяные ломтики в рот и, ощущая во всем теле их сытую сладость, закрывал от удовольствия глаза. Затем переворачивал кружок вверх дном и долбил ножом сладковатый молочный отстой. Остаткам позволял растаять и выпивал их, заедая куском черного хлеба. Ничего, жить можно было, а в скором будущем, как залечим раны войны, для всех обещали счастливое время.</w:t>
      </w:r>
    </w:p>
    <w:p w14:paraId="1422B629"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Конечно, принимая деньги от Лидии Михайловны, я чувствовал себя неловко, но всякий раз успокаивался тем, что это честный выигрыш. Я никогда не напрашивался на игру, Лидия Михайловна предлагала ее сама. Отказываться я не смел. Мне казалось, что игра доставляет ей удовольствие, она веселела, смеялась, тормошила меня.</w:t>
      </w:r>
    </w:p>
    <w:p w14:paraId="12B3085B"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Знать бы нам, чем это все кончится…</w:t>
      </w:r>
    </w:p>
    <w:p w14:paraId="79544D24"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…Стоя друг против друга на коленях, мы заспорили о счете. Перед тем тоже, кажется, о чем-то спорили.</w:t>
      </w:r>
    </w:p>
    <w:p w14:paraId="32206639"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Пойми ты, голова</w:t>
      </w:r>
      <w:r w:rsidR="001E6A03">
        <w:rPr>
          <w:rFonts w:ascii="Times New Roman" w:hAnsi="Times New Roman" w:cs="Times New Roman"/>
          <w:sz w:val="28"/>
          <w:szCs w:val="28"/>
        </w:rPr>
        <w:t xml:space="preserve"> садовая, — наползая на меня и р</w:t>
      </w:r>
      <w:r>
        <w:rPr>
          <w:rFonts w:ascii="Times New Roman" w:hAnsi="Times New Roman" w:cs="Times New Roman"/>
          <w:sz w:val="28"/>
          <w:szCs w:val="28"/>
        </w:rPr>
        <w:t>азмахивая руками, доказывала Лидия Михайловна, — зачем мне тебя обманывать? Я веду счет, а не ты, я лучше знаю. Я трижды подряд проиграла, а перед тем была «</w:t>
      </w:r>
      <w:proofErr w:type="spellStart"/>
      <w:r>
        <w:rPr>
          <w:rFonts w:ascii="Times New Roman" w:hAnsi="Times New Roman" w:cs="Times New Roman"/>
          <w:sz w:val="28"/>
          <w:szCs w:val="28"/>
        </w:rPr>
        <w:t>чика</w:t>
      </w:r>
      <w:proofErr w:type="spellEnd"/>
      <w:r>
        <w:rPr>
          <w:rFonts w:ascii="Times New Roman" w:hAnsi="Times New Roman" w:cs="Times New Roman"/>
          <w:sz w:val="28"/>
          <w:szCs w:val="28"/>
        </w:rPr>
        <w:t>».</w:t>
      </w:r>
    </w:p>
    <w:p w14:paraId="1FFE7432"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w:t>
      </w:r>
      <w:proofErr w:type="spellStart"/>
      <w:r>
        <w:rPr>
          <w:rFonts w:ascii="Times New Roman" w:hAnsi="Times New Roman" w:cs="Times New Roman"/>
          <w:sz w:val="28"/>
          <w:szCs w:val="28"/>
        </w:rPr>
        <w:t>Чика</w:t>
      </w:r>
      <w:proofErr w:type="spellEnd"/>
      <w:r>
        <w:rPr>
          <w:rFonts w:ascii="Times New Roman" w:hAnsi="Times New Roman" w:cs="Times New Roman"/>
          <w:sz w:val="28"/>
          <w:szCs w:val="28"/>
        </w:rPr>
        <w:t xml:space="preserve">» не </w:t>
      </w:r>
      <w:proofErr w:type="spellStart"/>
      <w:r>
        <w:rPr>
          <w:rFonts w:ascii="Times New Roman" w:hAnsi="Times New Roman" w:cs="Times New Roman"/>
          <w:sz w:val="28"/>
          <w:szCs w:val="28"/>
        </w:rPr>
        <w:t>считово</w:t>
      </w:r>
      <w:proofErr w:type="spellEnd"/>
      <w:r>
        <w:rPr>
          <w:rFonts w:ascii="Times New Roman" w:hAnsi="Times New Roman" w:cs="Times New Roman"/>
          <w:sz w:val="28"/>
          <w:szCs w:val="28"/>
        </w:rPr>
        <w:t>.</w:t>
      </w:r>
    </w:p>
    <w:p w14:paraId="7FBC73AF"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Почему это не </w:t>
      </w:r>
      <w:proofErr w:type="spellStart"/>
      <w:r>
        <w:rPr>
          <w:rFonts w:ascii="Times New Roman" w:hAnsi="Times New Roman" w:cs="Times New Roman"/>
          <w:sz w:val="28"/>
          <w:szCs w:val="28"/>
        </w:rPr>
        <w:t>считово</w:t>
      </w:r>
      <w:proofErr w:type="spellEnd"/>
      <w:r>
        <w:rPr>
          <w:rFonts w:ascii="Times New Roman" w:hAnsi="Times New Roman" w:cs="Times New Roman"/>
          <w:sz w:val="28"/>
          <w:szCs w:val="28"/>
        </w:rPr>
        <w:t>?</w:t>
      </w:r>
    </w:p>
    <w:p w14:paraId="7BAEF263"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Мы кричали, перебивая друг друга, когда до нас донесся удивленный, если не сказать, пораженный, но твердый, звенящий голос:</w:t>
      </w:r>
    </w:p>
    <w:p w14:paraId="0195BCE0"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Лидия Михайловна!</w:t>
      </w:r>
    </w:p>
    <w:p w14:paraId="687B890E"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Мы замерли. В дверях стоял Василий Андреевич.</w:t>
      </w:r>
    </w:p>
    <w:p w14:paraId="6645DA51"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Лидия Михайловна, что с вами? Что здесь происходит?</w:t>
      </w:r>
    </w:p>
    <w:p w14:paraId="20D540E0"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Лидия Михайловна медленно, очень медленно поднялась с колен, раскрасневшаяся и взлохмаченная, и, пригладив волосы, сказала:</w:t>
      </w:r>
    </w:p>
    <w:p w14:paraId="302696FC"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Я, Василий Андреевич, надеялась, что вы постучите, прежде чем входить сюда.</w:t>
      </w:r>
    </w:p>
    <w:p w14:paraId="537B1192"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Я стучал. Мне никто не </w:t>
      </w:r>
      <w:r w:rsidR="001E6A03">
        <w:rPr>
          <w:rFonts w:ascii="Times New Roman" w:hAnsi="Times New Roman" w:cs="Times New Roman"/>
          <w:sz w:val="28"/>
          <w:szCs w:val="28"/>
        </w:rPr>
        <w:t>ответил. Что здесь происходит? О</w:t>
      </w:r>
      <w:r>
        <w:rPr>
          <w:rFonts w:ascii="Times New Roman" w:hAnsi="Times New Roman" w:cs="Times New Roman"/>
          <w:sz w:val="28"/>
          <w:szCs w:val="28"/>
        </w:rPr>
        <w:t xml:space="preserve">бъясните, пожалуйста. Я имею право </w:t>
      </w:r>
      <w:proofErr w:type="gramStart"/>
      <w:r>
        <w:rPr>
          <w:rFonts w:ascii="Times New Roman" w:hAnsi="Times New Roman" w:cs="Times New Roman"/>
          <w:sz w:val="28"/>
          <w:szCs w:val="28"/>
        </w:rPr>
        <w:t>знать</w:t>
      </w:r>
      <w:proofErr w:type="gramEnd"/>
      <w:r>
        <w:rPr>
          <w:rFonts w:ascii="Times New Roman" w:hAnsi="Times New Roman" w:cs="Times New Roman"/>
          <w:sz w:val="28"/>
          <w:szCs w:val="28"/>
        </w:rPr>
        <w:t xml:space="preserve"> как директор.</w:t>
      </w:r>
    </w:p>
    <w:p w14:paraId="335DE794"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Играем в «</w:t>
      </w:r>
      <w:proofErr w:type="spellStart"/>
      <w:r>
        <w:rPr>
          <w:rFonts w:ascii="Times New Roman" w:hAnsi="Times New Roman" w:cs="Times New Roman"/>
          <w:sz w:val="28"/>
          <w:szCs w:val="28"/>
        </w:rPr>
        <w:t>пристенок</w:t>
      </w:r>
      <w:proofErr w:type="spellEnd"/>
      <w:r>
        <w:rPr>
          <w:rFonts w:ascii="Times New Roman" w:hAnsi="Times New Roman" w:cs="Times New Roman"/>
          <w:sz w:val="28"/>
          <w:szCs w:val="28"/>
        </w:rPr>
        <w:t>», — спокойно ответила Лидия Михайловна.</w:t>
      </w:r>
    </w:p>
    <w:p w14:paraId="3489F4EE"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Вы играете на деньги с этим?.. — Василий Андреевич ткнул в меня пальцем, и я со страху пополз за перегородку, чтобы укрыться в комнате. — Играете с учеником?! Я правильно вас понял?</w:t>
      </w:r>
    </w:p>
    <w:p w14:paraId="2B8611F9"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Правильно.</w:t>
      </w:r>
    </w:p>
    <w:p w14:paraId="516C4A2F"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Ну, знаете… — Директор задыхался, ему не хватало воздуха. — Я теряюсь сразу назвать ваш поступок. Это преступление. Растление. Совращение. И еще, еще… Я двадцать лет работаю в школе, видывал всякое, но такое…</w:t>
      </w:r>
    </w:p>
    <w:p w14:paraId="4266C6EA"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И он воздел над головой руки.</w:t>
      </w:r>
    </w:p>
    <w:p w14:paraId="7BE9D0AD"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 *</w:t>
      </w:r>
    </w:p>
    <w:p w14:paraId="53F77C99"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Через три дня Лидия Михайловна уехала. Накануне она встретила меня после школы и проводила до дому.</w:t>
      </w:r>
    </w:p>
    <w:p w14:paraId="5873EE3F"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Поеду к себе на Кубань, — сказала она, прощаясь. — А ты учись спокойно, никто тебя за этот дурацкий случай не тронет. Тут виновата я. Учись, — она потрепала меня по голове и ушла.</w:t>
      </w:r>
    </w:p>
    <w:p w14:paraId="7287B99B"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И больше я ее никогда не видел.</w:t>
      </w:r>
    </w:p>
    <w:p w14:paraId="5BE85D87"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Среди зимы, уже после январских каникул, мне пришла на школу по почте посылка. Когда я открыл ее, достав опять топор из-под лестницы, — аккуратными, плотными рядами в ней лежали трубочки макарон. А внизу в толстой ватной обертке я нашел три красных яблока.</w:t>
      </w:r>
    </w:p>
    <w:p w14:paraId="7C58E55F" w14:textId="6DEA677F" w:rsidR="006314CB" w:rsidRDefault="006314CB" w:rsidP="00466849">
      <w:pPr>
        <w:spacing w:after="0"/>
        <w:jc w:val="both"/>
        <w:rPr>
          <w:rFonts w:ascii="Times New Roman" w:hAnsi="Times New Roman" w:cs="Times New Roman"/>
          <w:b/>
          <w:i/>
          <w:sz w:val="28"/>
          <w:szCs w:val="28"/>
        </w:rPr>
      </w:pPr>
      <w:r>
        <w:rPr>
          <w:rFonts w:ascii="Times New Roman" w:hAnsi="Times New Roman" w:cs="Times New Roman"/>
          <w:b/>
          <w:i/>
          <w:sz w:val="28"/>
          <w:szCs w:val="28"/>
        </w:rPr>
        <w:t xml:space="preserve">Инструкция: для выполнения заданий № 1 и № 2 сначала </w:t>
      </w:r>
      <w:r w:rsidR="004D52AF">
        <w:rPr>
          <w:rFonts w:ascii="Times New Roman" w:hAnsi="Times New Roman" w:cs="Times New Roman"/>
          <w:b/>
          <w:i/>
          <w:sz w:val="28"/>
          <w:szCs w:val="28"/>
        </w:rPr>
        <w:t>запишите на листе</w:t>
      </w:r>
      <w:r>
        <w:rPr>
          <w:rFonts w:ascii="Times New Roman" w:hAnsi="Times New Roman" w:cs="Times New Roman"/>
          <w:b/>
          <w:i/>
          <w:sz w:val="28"/>
          <w:szCs w:val="28"/>
        </w:rPr>
        <w:t xml:space="preserve"> ответов номер задания, а затем на каждый вопрос дайте прямой связный ответ (примерный объем – 3-5 предложений.) Опирайтесь на авторскую позицию, </w:t>
      </w:r>
      <w:r>
        <w:rPr>
          <w:rFonts w:ascii="Times New Roman" w:hAnsi="Times New Roman" w:cs="Times New Roman"/>
          <w:b/>
          <w:i/>
          <w:sz w:val="28"/>
          <w:szCs w:val="28"/>
        </w:rPr>
        <w:lastRenderedPageBreak/>
        <w:t>излагайте свою точку зрения. Аргументируйте ответ, используя приведенный фрагмент (допускается обращение к другим эпизодам произведения). Ответы записывайте четко и разборчиво, соблюдая нормы речи.</w:t>
      </w:r>
    </w:p>
    <w:p w14:paraId="28C98FA9" w14:textId="77777777" w:rsidR="00466849" w:rsidRDefault="00466849" w:rsidP="00466849">
      <w:pPr>
        <w:spacing w:after="0"/>
        <w:jc w:val="both"/>
        <w:rPr>
          <w:rFonts w:ascii="Times New Roman" w:hAnsi="Times New Roman" w:cs="Times New Roman"/>
          <w:b/>
          <w:bCs/>
          <w:sz w:val="28"/>
          <w:szCs w:val="28"/>
        </w:rPr>
      </w:pPr>
    </w:p>
    <w:p w14:paraId="79646BD6" w14:textId="77777777" w:rsidR="006314CB" w:rsidRDefault="006314CB" w:rsidP="00466849">
      <w:pPr>
        <w:spacing w:after="0"/>
        <w:jc w:val="both"/>
        <w:rPr>
          <w:rFonts w:ascii="Times New Roman" w:hAnsi="Times New Roman" w:cs="Times New Roman"/>
          <w:sz w:val="28"/>
          <w:szCs w:val="28"/>
        </w:rPr>
      </w:pPr>
      <w:r w:rsidRPr="00392B79">
        <w:rPr>
          <w:rFonts w:ascii="Times New Roman" w:hAnsi="Times New Roman" w:cs="Times New Roman"/>
          <w:b/>
          <w:bCs/>
          <w:sz w:val="28"/>
          <w:szCs w:val="28"/>
        </w:rPr>
        <w:t>1.</w:t>
      </w:r>
      <w:r>
        <w:rPr>
          <w:rFonts w:ascii="Times New Roman" w:hAnsi="Times New Roman" w:cs="Times New Roman"/>
          <w:sz w:val="28"/>
          <w:szCs w:val="28"/>
        </w:rPr>
        <w:tab/>
        <w:t>О каких чертах характера и жизненных ценностях Лидии Михайловны можно судить по данному эпизоду?</w:t>
      </w:r>
    </w:p>
    <w:p w14:paraId="57991FA2" w14:textId="77777777" w:rsidR="00466849" w:rsidRDefault="00466849" w:rsidP="00466849">
      <w:pPr>
        <w:spacing w:after="0"/>
        <w:jc w:val="both"/>
        <w:rPr>
          <w:rFonts w:ascii="Times New Roman" w:hAnsi="Times New Roman" w:cs="Times New Roman"/>
          <w:b/>
          <w:bCs/>
          <w:sz w:val="28"/>
          <w:szCs w:val="28"/>
        </w:rPr>
      </w:pPr>
    </w:p>
    <w:p w14:paraId="1C89FA8A" w14:textId="77777777" w:rsidR="006314CB" w:rsidRDefault="006314CB" w:rsidP="00466849">
      <w:pPr>
        <w:spacing w:after="0"/>
        <w:jc w:val="both"/>
        <w:rPr>
          <w:rFonts w:ascii="Times New Roman" w:hAnsi="Times New Roman" w:cs="Times New Roman"/>
          <w:sz w:val="28"/>
          <w:szCs w:val="28"/>
        </w:rPr>
      </w:pPr>
      <w:r w:rsidRPr="00392B79">
        <w:rPr>
          <w:rFonts w:ascii="Times New Roman" w:hAnsi="Times New Roman" w:cs="Times New Roman"/>
          <w:b/>
          <w:bCs/>
          <w:sz w:val="28"/>
          <w:szCs w:val="28"/>
        </w:rPr>
        <w:t>2.</w:t>
      </w:r>
      <w:r>
        <w:rPr>
          <w:rFonts w:ascii="Times New Roman" w:hAnsi="Times New Roman" w:cs="Times New Roman"/>
          <w:sz w:val="28"/>
          <w:szCs w:val="28"/>
        </w:rPr>
        <w:tab/>
        <w:t xml:space="preserve">Какими языковыми средствами (морфологическими, лексическими, синтаксическими) </w:t>
      </w:r>
      <w:proofErr w:type="spellStart"/>
      <w:r>
        <w:rPr>
          <w:rFonts w:ascii="Times New Roman" w:hAnsi="Times New Roman" w:cs="Times New Roman"/>
          <w:sz w:val="28"/>
          <w:szCs w:val="28"/>
        </w:rPr>
        <w:t>В.П.Распутин</w:t>
      </w:r>
      <w:proofErr w:type="spellEnd"/>
      <w:r>
        <w:rPr>
          <w:rFonts w:ascii="Times New Roman" w:hAnsi="Times New Roman" w:cs="Times New Roman"/>
          <w:sz w:val="28"/>
          <w:szCs w:val="28"/>
        </w:rPr>
        <w:t xml:space="preserve"> передаёт смену настроения в данном эпизоде?</w:t>
      </w:r>
    </w:p>
    <w:p w14:paraId="285F7081" w14:textId="77777777" w:rsidR="00466849" w:rsidRDefault="00466849" w:rsidP="00466849">
      <w:pPr>
        <w:spacing w:after="0"/>
        <w:jc w:val="both"/>
        <w:rPr>
          <w:rFonts w:ascii="Times New Roman" w:hAnsi="Times New Roman" w:cs="Times New Roman"/>
          <w:b/>
          <w:i/>
          <w:sz w:val="28"/>
          <w:szCs w:val="28"/>
        </w:rPr>
      </w:pPr>
    </w:p>
    <w:p w14:paraId="745D351B" w14:textId="2E061CA4" w:rsidR="006314CB" w:rsidRDefault="006314CB" w:rsidP="00466849">
      <w:pPr>
        <w:spacing w:after="0"/>
        <w:jc w:val="both"/>
        <w:rPr>
          <w:rFonts w:ascii="Times New Roman" w:hAnsi="Times New Roman" w:cs="Times New Roman"/>
          <w:b/>
          <w:i/>
          <w:sz w:val="28"/>
          <w:szCs w:val="28"/>
        </w:rPr>
      </w:pPr>
      <w:r>
        <w:rPr>
          <w:rFonts w:ascii="Times New Roman" w:hAnsi="Times New Roman" w:cs="Times New Roman"/>
          <w:b/>
          <w:i/>
          <w:sz w:val="28"/>
          <w:szCs w:val="28"/>
        </w:rPr>
        <w:t xml:space="preserve">Инструкция: для выполнения задания № 3 сначала запишите </w:t>
      </w:r>
      <w:r w:rsidR="004D52AF">
        <w:rPr>
          <w:rFonts w:ascii="Times New Roman" w:hAnsi="Times New Roman" w:cs="Times New Roman"/>
          <w:b/>
          <w:i/>
          <w:sz w:val="28"/>
          <w:szCs w:val="28"/>
        </w:rPr>
        <w:t>на листе</w:t>
      </w:r>
      <w:r>
        <w:rPr>
          <w:rFonts w:ascii="Times New Roman" w:hAnsi="Times New Roman" w:cs="Times New Roman"/>
          <w:b/>
          <w:i/>
          <w:sz w:val="28"/>
          <w:szCs w:val="28"/>
        </w:rPr>
        <w:t xml:space="preserve"> ответов номер задания, а затем поставьте напротив номера утверждения «да», если оно верное, «нет» - если неверное. </w:t>
      </w:r>
      <w:proofErr w:type="gramStart"/>
      <w:r w:rsidR="004D52AF">
        <w:rPr>
          <w:rFonts w:ascii="Times New Roman" w:hAnsi="Times New Roman" w:cs="Times New Roman"/>
          <w:b/>
          <w:i/>
          <w:sz w:val="28"/>
          <w:szCs w:val="28"/>
        </w:rPr>
        <w:t>Например,</w:t>
      </w:r>
      <w:r>
        <w:rPr>
          <w:rFonts w:ascii="Times New Roman" w:hAnsi="Times New Roman" w:cs="Times New Roman"/>
          <w:b/>
          <w:i/>
          <w:sz w:val="28"/>
          <w:szCs w:val="28"/>
        </w:rPr>
        <w:t>:</w:t>
      </w:r>
      <w:proofErr w:type="gramEnd"/>
      <w:r>
        <w:rPr>
          <w:rFonts w:ascii="Times New Roman" w:hAnsi="Times New Roman" w:cs="Times New Roman"/>
          <w:b/>
          <w:i/>
          <w:sz w:val="28"/>
          <w:szCs w:val="28"/>
        </w:rPr>
        <w:t xml:space="preserve"> 1 – нет, 2 – да и т.п.</w:t>
      </w:r>
    </w:p>
    <w:p w14:paraId="36CB36C2" w14:textId="33FE2F44" w:rsidR="006314CB" w:rsidRDefault="006314CB" w:rsidP="00466849">
      <w:pPr>
        <w:spacing w:after="0"/>
        <w:jc w:val="both"/>
        <w:rPr>
          <w:rFonts w:ascii="Times New Roman" w:hAnsi="Times New Roman" w:cs="Times New Roman"/>
          <w:sz w:val="28"/>
          <w:szCs w:val="28"/>
        </w:rPr>
      </w:pPr>
      <w:r w:rsidRPr="00392B79">
        <w:rPr>
          <w:rFonts w:ascii="Times New Roman" w:hAnsi="Times New Roman" w:cs="Times New Roman"/>
          <w:b/>
          <w:bCs/>
          <w:sz w:val="28"/>
          <w:szCs w:val="28"/>
        </w:rPr>
        <w:t>3.</w:t>
      </w:r>
      <w:r>
        <w:rPr>
          <w:rFonts w:ascii="Times New Roman" w:hAnsi="Times New Roman" w:cs="Times New Roman"/>
          <w:sz w:val="28"/>
          <w:szCs w:val="28"/>
        </w:rPr>
        <w:tab/>
        <w:t xml:space="preserve">Сопоставьте фрагмент рассказа </w:t>
      </w:r>
      <w:proofErr w:type="spellStart"/>
      <w:r>
        <w:rPr>
          <w:rFonts w:ascii="Times New Roman" w:hAnsi="Times New Roman" w:cs="Times New Roman"/>
          <w:sz w:val="28"/>
          <w:szCs w:val="28"/>
        </w:rPr>
        <w:t>В.П.Распутина</w:t>
      </w:r>
      <w:proofErr w:type="spellEnd"/>
      <w:r>
        <w:rPr>
          <w:rFonts w:ascii="Times New Roman" w:hAnsi="Times New Roman" w:cs="Times New Roman"/>
          <w:sz w:val="28"/>
          <w:szCs w:val="28"/>
        </w:rPr>
        <w:t xml:space="preserve"> «Уроки французского» </w:t>
      </w:r>
      <w:r w:rsidR="004D52AF">
        <w:rPr>
          <w:rFonts w:ascii="Times New Roman" w:hAnsi="Times New Roman" w:cs="Times New Roman"/>
          <w:sz w:val="28"/>
          <w:szCs w:val="28"/>
        </w:rPr>
        <w:t>с фрагментом из</w:t>
      </w:r>
      <w:r>
        <w:rPr>
          <w:rFonts w:ascii="Times New Roman" w:hAnsi="Times New Roman" w:cs="Times New Roman"/>
          <w:sz w:val="28"/>
          <w:szCs w:val="28"/>
        </w:rPr>
        <w:t xml:space="preserve"> рассказа </w:t>
      </w:r>
      <w:proofErr w:type="spellStart"/>
      <w:r>
        <w:rPr>
          <w:rFonts w:ascii="Times New Roman" w:hAnsi="Times New Roman" w:cs="Times New Roman"/>
          <w:sz w:val="28"/>
          <w:szCs w:val="28"/>
        </w:rPr>
        <w:t>Ф.Искандера</w:t>
      </w:r>
      <w:proofErr w:type="spellEnd"/>
      <w:r>
        <w:rPr>
          <w:rFonts w:ascii="Times New Roman" w:hAnsi="Times New Roman" w:cs="Times New Roman"/>
          <w:sz w:val="28"/>
          <w:szCs w:val="28"/>
        </w:rPr>
        <w:t xml:space="preserve"> «Тринадцатый подвиг Геракла». Прочитайте утверждения. Верно ли они передают информацию из прочитанных вами текстов? Поставьте напротив номера утверждения «да», если оно верное, «нет» - если неверное.</w:t>
      </w:r>
    </w:p>
    <w:p w14:paraId="706BD8DB" w14:textId="77777777" w:rsidR="00466849"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14:paraId="2D008453" w14:textId="746B3B26"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Все математики, с которыми мне приходилось встречаться в школе и после школы, были людьми неряшливыми, слабохарактерными и довольно гениальными... </w:t>
      </w:r>
    </w:p>
    <w:p w14:paraId="07E12173"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И все-таки был один математик в нашей школе, который отличался от всех других. Его нельзя было назвать слабохарактерным, ни тем более неряшливым… Звали его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Как и Пифагор, он был по происхождению грек. Появился он в нашем классе с нового учебного года. До этого мы о нем не слышали и даже не знали, что такие математики могут быть. </w:t>
      </w:r>
    </w:p>
    <w:p w14:paraId="62CCDC37"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Он сразу же установил в нашем классе образцовую тишину. Тишина стояла такая жуткая, что иногда директор испуганно распахивал дверь, потому что не мог понять, на месте мы или сбежали на стадион...</w:t>
      </w:r>
    </w:p>
    <w:p w14:paraId="682926F5"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Все же директор наш напрасно боялся, что мы можем сбежать с урока математики. Это было немыслимо... Конечно, мы никак не могли сбежать с урока математики. Если мы вообще когда-нибудь и сбегали с урока, то это был, как правило, урок пения.</w:t>
      </w:r>
    </w:p>
    <w:p w14:paraId="6088957A" w14:textId="07328573"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Бывало, только входит наш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в класс, сразу все затихают, и так до самого конца урока. Правда, иногда он нас заставлял смеяться, но это был не стихийный смех, а веселье, организованное сверху самим же учителем. Оно не нарушало дисциплины, а служило ей, как в геометрии доказательство от обратного.</w:t>
      </w:r>
    </w:p>
    <w:p w14:paraId="72DB4DCC"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Большеголовый, маленького роста, аккуратно одетый, тщательно выбритый, он властно и спокойно держал класс в руках. Кроме журнала, у него был блокнотик, куда он что-то вписывал после опроса. Я не помню, чтобы он на кого-нибудь кричал, или уговаривал заниматься, или грозил вызвать родителей в школу. Все эти штучки были ему ни к чему.</w:t>
      </w:r>
    </w:p>
    <w:p w14:paraId="62447B33"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Во время контрольных работ он и не думал бегать между рядами, заглядывать в парты или там бдительно вскидывать голову при всяком шорохе, как это делали другие. Нет, он спокойно читал себе что-нибудь или перебирал четки с бусами, желтыми, как кошачьи глаза.</w:t>
      </w:r>
    </w:p>
    <w:p w14:paraId="78374989"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Списывать у него было почти бесполезно, потому что он сразу узнавал списанную работу и начинал высмеивать ее. Так что списывали мы только в самом крайнем случае, если уж никакого выхода не было.</w:t>
      </w:r>
    </w:p>
    <w:p w14:paraId="7C0D1031"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Главное оружие Харлампия </w:t>
      </w:r>
      <w:proofErr w:type="spellStart"/>
      <w:r>
        <w:rPr>
          <w:rFonts w:ascii="Times New Roman" w:hAnsi="Times New Roman" w:cs="Times New Roman"/>
          <w:sz w:val="28"/>
          <w:szCs w:val="28"/>
        </w:rPr>
        <w:t>Диогеновича</w:t>
      </w:r>
      <w:proofErr w:type="spellEnd"/>
      <w:r>
        <w:rPr>
          <w:rFonts w:ascii="Times New Roman" w:hAnsi="Times New Roman" w:cs="Times New Roman"/>
          <w:sz w:val="28"/>
          <w:szCs w:val="28"/>
        </w:rPr>
        <w:t xml:space="preserve"> — это делать человека смешным. Ученик, отступающий от школьных правил, — не лентяй, не лоботряс, не хулиган, а просто смешной человек. Вернее, не просто смешной, на это, пожалуй, многие согласились бы, но какой-то обидно смешной. Смешной, не понимающий, что он смешной, или догадывающийся об этом последним.</w:t>
      </w:r>
    </w:p>
    <w:p w14:paraId="1C3318B8" w14:textId="77777777" w:rsidR="006314CB" w:rsidRDefault="006314CB"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Надо сказать, что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не давал никому привилегии. Смешным мог оказаться каждый. Разумеется, я тоже не избежал общей участи.</w:t>
      </w:r>
    </w:p>
    <w:p w14:paraId="6F481A7D" w14:textId="77777777" w:rsidR="006314CB" w:rsidRDefault="006314CB" w:rsidP="00466849">
      <w:pPr>
        <w:spacing w:after="0"/>
        <w:jc w:val="both"/>
        <w:rPr>
          <w:rFonts w:ascii="Times New Roman" w:hAnsi="Times New Roman" w:cs="Times New Roman"/>
          <w:b/>
          <w:i/>
          <w:sz w:val="28"/>
          <w:szCs w:val="28"/>
        </w:rPr>
      </w:pPr>
      <w:r>
        <w:rPr>
          <w:rFonts w:ascii="Times New Roman" w:hAnsi="Times New Roman" w:cs="Times New Roman"/>
          <w:b/>
          <w:i/>
          <w:sz w:val="28"/>
          <w:szCs w:val="28"/>
        </w:rPr>
        <w:t>Утверждения:</w:t>
      </w:r>
    </w:p>
    <w:p w14:paraId="3C2D30D6"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И Лидия Михайловна, и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были учителями-филологами.</w:t>
      </w:r>
    </w:p>
    <w:p w14:paraId="2CB74C4C"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И Лидия Михайловна, и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были неравнодушны к своим ученикам.</w:t>
      </w:r>
    </w:p>
    <w:p w14:paraId="0EF6CF30"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И Лидия Михайловна, и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любили свой предмет.</w:t>
      </w:r>
    </w:p>
    <w:p w14:paraId="2D77142B"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И Лидия Михайловна, и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были людьми весёлыми и обладали чувством юмора.</w:t>
      </w:r>
    </w:p>
    <w:p w14:paraId="4C4D8425"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И Лидия Михайловна, и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старались сблизиться со своими учениками.</w:t>
      </w:r>
    </w:p>
    <w:p w14:paraId="54D36711"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И Лидия Михайловна, и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были людьми азартными.</w:t>
      </w:r>
    </w:p>
    <w:p w14:paraId="4D25D908"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И Лидия Михайловна, и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были людьми слабохарактерными.</w:t>
      </w:r>
    </w:p>
    <w:p w14:paraId="4003EA4A"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И Лидия Михайловна, и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любили высмеивать своих учеников.</w:t>
      </w:r>
    </w:p>
    <w:p w14:paraId="713FDF50"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Главное оружие Лидии Михайловны и Харлампия </w:t>
      </w:r>
      <w:proofErr w:type="spellStart"/>
      <w:r>
        <w:rPr>
          <w:rFonts w:ascii="Times New Roman" w:hAnsi="Times New Roman" w:cs="Times New Roman"/>
          <w:sz w:val="28"/>
          <w:szCs w:val="28"/>
        </w:rPr>
        <w:t>Диогеновича</w:t>
      </w:r>
      <w:proofErr w:type="spellEnd"/>
      <w:r>
        <w:rPr>
          <w:rFonts w:ascii="Times New Roman" w:hAnsi="Times New Roman" w:cs="Times New Roman"/>
          <w:sz w:val="28"/>
          <w:szCs w:val="28"/>
        </w:rPr>
        <w:t xml:space="preserve"> – делать человека смешным.</w:t>
      </w:r>
    </w:p>
    <w:p w14:paraId="3A66F660" w14:textId="77777777" w:rsidR="006314CB" w:rsidRDefault="006314CB" w:rsidP="00466849">
      <w:pPr>
        <w:pStyle w:val="a3"/>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И Лидия Михайловна, и Харлампий </w:t>
      </w:r>
      <w:proofErr w:type="spellStart"/>
      <w:r>
        <w:rPr>
          <w:rFonts w:ascii="Times New Roman" w:hAnsi="Times New Roman" w:cs="Times New Roman"/>
          <w:sz w:val="28"/>
          <w:szCs w:val="28"/>
        </w:rPr>
        <w:t>Диогенович</w:t>
      </w:r>
      <w:proofErr w:type="spellEnd"/>
      <w:r>
        <w:rPr>
          <w:rFonts w:ascii="Times New Roman" w:hAnsi="Times New Roman" w:cs="Times New Roman"/>
          <w:sz w:val="28"/>
          <w:szCs w:val="28"/>
        </w:rPr>
        <w:t xml:space="preserve"> не выделяли никого из своих учеников и не давали никому привилегии.</w:t>
      </w:r>
    </w:p>
    <w:p w14:paraId="1B069386" w14:textId="77777777" w:rsidR="006314CB" w:rsidRDefault="006314CB" w:rsidP="00466849">
      <w:pPr>
        <w:spacing w:after="0"/>
        <w:jc w:val="both"/>
        <w:rPr>
          <w:rFonts w:ascii="Times New Roman" w:hAnsi="Times New Roman" w:cs="Times New Roman"/>
          <w:sz w:val="28"/>
          <w:szCs w:val="28"/>
        </w:rPr>
      </w:pPr>
    </w:p>
    <w:p w14:paraId="66563C91" w14:textId="77777777" w:rsidR="006314CB" w:rsidRPr="00CE6460" w:rsidRDefault="006314CB" w:rsidP="00466849">
      <w:pPr>
        <w:spacing w:after="0"/>
        <w:jc w:val="both"/>
        <w:rPr>
          <w:rFonts w:ascii="Times New Roman" w:hAnsi="Times New Roman" w:cs="Times New Roman"/>
          <w:b/>
          <w:i/>
          <w:sz w:val="28"/>
          <w:szCs w:val="28"/>
        </w:rPr>
      </w:pPr>
      <w:r w:rsidRPr="00CE6460">
        <w:rPr>
          <w:rFonts w:ascii="Times New Roman" w:hAnsi="Times New Roman" w:cs="Times New Roman"/>
          <w:b/>
          <w:i/>
          <w:sz w:val="28"/>
          <w:szCs w:val="28"/>
        </w:rPr>
        <w:t xml:space="preserve">Инструкция: для выполнения задания № </w:t>
      </w:r>
      <w:proofErr w:type="gramStart"/>
      <w:r w:rsidRPr="00CE6460">
        <w:rPr>
          <w:rFonts w:ascii="Times New Roman" w:hAnsi="Times New Roman" w:cs="Times New Roman"/>
          <w:b/>
          <w:i/>
          <w:sz w:val="28"/>
          <w:szCs w:val="28"/>
        </w:rPr>
        <w:t>4  сначала</w:t>
      </w:r>
      <w:proofErr w:type="gramEnd"/>
      <w:r w:rsidRPr="00CE6460">
        <w:rPr>
          <w:rFonts w:ascii="Times New Roman" w:hAnsi="Times New Roman" w:cs="Times New Roman"/>
          <w:b/>
          <w:i/>
          <w:sz w:val="28"/>
          <w:szCs w:val="28"/>
        </w:rPr>
        <w:t xml:space="preserve"> запишите на  листе ответов номер задания, а затем сжато перескажите эпизод, объяснив свой выбор (примерный объем – 50-70 слов). Ответ записывайте четко и разборчиво, соблюдая нормы речи.</w:t>
      </w:r>
    </w:p>
    <w:p w14:paraId="155E6C0F" w14:textId="77777777" w:rsidR="006314CB" w:rsidRDefault="006314CB" w:rsidP="00466849">
      <w:pPr>
        <w:spacing w:after="0"/>
        <w:jc w:val="both"/>
        <w:rPr>
          <w:rFonts w:ascii="Times New Roman" w:eastAsia="Times New Roman" w:hAnsi="Times New Roman" w:cs="Times New Roman"/>
          <w:b/>
          <w:i/>
          <w:color w:val="000000"/>
          <w:sz w:val="28"/>
          <w:szCs w:val="28"/>
          <w:shd w:val="clear" w:color="auto" w:fill="E2E2D4"/>
          <w:lang w:eastAsia="ru-RU"/>
        </w:rPr>
      </w:pPr>
    </w:p>
    <w:p w14:paraId="1598831C" w14:textId="43D790D6" w:rsidR="006314CB" w:rsidRPr="000611F7" w:rsidRDefault="006314CB" w:rsidP="00466849">
      <w:pPr>
        <w:pStyle w:val="a3"/>
        <w:numPr>
          <w:ilvl w:val="0"/>
          <w:numId w:val="3"/>
        </w:numPr>
        <w:spacing w:after="0"/>
        <w:ind w:left="0" w:firstLine="0"/>
        <w:jc w:val="both"/>
        <w:rPr>
          <w:rFonts w:ascii="Times New Roman" w:hAnsi="Times New Roman" w:cs="Times New Roman"/>
          <w:sz w:val="28"/>
          <w:szCs w:val="28"/>
        </w:rPr>
      </w:pPr>
      <w:r w:rsidRPr="00392B79">
        <w:rPr>
          <w:rFonts w:ascii="Times New Roman" w:hAnsi="Times New Roman" w:cs="Times New Roman"/>
          <w:sz w:val="28"/>
          <w:szCs w:val="28"/>
        </w:rPr>
        <w:t>Какой эпизод рассказа В.П.</w:t>
      </w:r>
      <w:r w:rsidR="00392B79" w:rsidRPr="00392B79">
        <w:rPr>
          <w:rFonts w:ascii="Times New Roman" w:hAnsi="Times New Roman" w:cs="Times New Roman"/>
          <w:sz w:val="28"/>
          <w:szCs w:val="28"/>
        </w:rPr>
        <w:t xml:space="preserve"> </w:t>
      </w:r>
      <w:r w:rsidRPr="00392B79">
        <w:rPr>
          <w:rFonts w:ascii="Times New Roman" w:hAnsi="Times New Roman" w:cs="Times New Roman"/>
          <w:sz w:val="28"/>
          <w:szCs w:val="28"/>
        </w:rPr>
        <w:t>Распутина «Уроки французского» запомнился вам больше всего и почему?</w:t>
      </w:r>
    </w:p>
    <w:p w14:paraId="16EA9920" w14:textId="77777777" w:rsidR="003E2D7B" w:rsidRDefault="003E2D7B" w:rsidP="00466849">
      <w:pPr>
        <w:spacing w:after="0"/>
        <w:rPr>
          <w:rFonts w:ascii="Times New Roman" w:hAnsi="Times New Roman" w:cs="Times New Roman"/>
          <w:sz w:val="24"/>
          <w:szCs w:val="24"/>
        </w:rPr>
      </w:pPr>
    </w:p>
    <w:p w14:paraId="682C195C" w14:textId="77777777" w:rsidR="00466849" w:rsidRDefault="00466849" w:rsidP="00466849">
      <w:pPr>
        <w:jc w:val="center"/>
        <w:rPr>
          <w:rFonts w:ascii="Times New Roman" w:hAnsi="Times New Roman" w:cs="Times New Roman"/>
          <w:b/>
          <w:sz w:val="28"/>
          <w:szCs w:val="28"/>
        </w:rPr>
      </w:pPr>
      <w:r>
        <w:rPr>
          <w:rFonts w:ascii="Times New Roman" w:hAnsi="Times New Roman" w:cs="Times New Roman"/>
          <w:b/>
          <w:sz w:val="28"/>
          <w:szCs w:val="28"/>
        </w:rPr>
        <w:lastRenderedPageBreak/>
        <w:t>Перечень элементов содержания, проверяемых на итоговой контрольной работе по литературе в 6 классе</w:t>
      </w:r>
    </w:p>
    <w:tbl>
      <w:tblPr>
        <w:tblStyle w:val="a4"/>
        <w:tblW w:w="0" w:type="auto"/>
        <w:tblInd w:w="0" w:type="dxa"/>
        <w:tblLook w:val="04A0" w:firstRow="1" w:lastRow="0" w:firstColumn="1" w:lastColumn="0" w:noHBand="0" w:noVBand="1"/>
      </w:tblPr>
      <w:tblGrid>
        <w:gridCol w:w="959"/>
        <w:gridCol w:w="8612"/>
      </w:tblGrid>
      <w:tr w:rsidR="00466849" w14:paraId="4A057AE5"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7ED5C9CA" w14:textId="77777777" w:rsidR="00466849" w:rsidRDefault="00466849" w:rsidP="007559DF">
            <w:pPr>
              <w:jc w:val="both"/>
              <w:rPr>
                <w:rFonts w:ascii="Times New Roman" w:hAnsi="Times New Roman" w:cs="Times New Roman"/>
                <w:b/>
                <w:sz w:val="28"/>
                <w:szCs w:val="28"/>
              </w:rPr>
            </w:pPr>
            <w:r>
              <w:rPr>
                <w:rFonts w:ascii="Times New Roman" w:hAnsi="Times New Roman" w:cs="Times New Roman"/>
                <w:b/>
                <w:sz w:val="28"/>
                <w:szCs w:val="28"/>
              </w:rPr>
              <w:t>Код</w:t>
            </w:r>
          </w:p>
        </w:tc>
        <w:tc>
          <w:tcPr>
            <w:tcW w:w="8612" w:type="dxa"/>
            <w:tcBorders>
              <w:top w:val="single" w:sz="4" w:space="0" w:color="auto"/>
              <w:left w:val="single" w:sz="4" w:space="0" w:color="auto"/>
              <w:bottom w:val="single" w:sz="4" w:space="0" w:color="auto"/>
              <w:right w:val="single" w:sz="4" w:space="0" w:color="auto"/>
            </w:tcBorders>
            <w:hideMark/>
          </w:tcPr>
          <w:p w14:paraId="6AAB55BF" w14:textId="77777777" w:rsidR="00466849" w:rsidRDefault="00466849" w:rsidP="007559DF">
            <w:pPr>
              <w:jc w:val="both"/>
              <w:rPr>
                <w:rFonts w:ascii="Times New Roman" w:hAnsi="Times New Roman" w:cs="Times New Roman"/>
                <w:b/>
                <w:sz w:val="28"/>
                <w:szCs w:val="28"/>
              </w:rPr>
            </w:pPr>
            <w:r>
              <w:rPr>
                <w:rFonts w:ascii="Times New Roman" w:hAnsi="Times New Roman" w:cs="Times New Roman"/>
                <w:b/>
                <w:sz w:val="28"/>
                <w:szCs w:val="28"/>
              </w:rPr>
              <w:t>Элементы содержания, проверяемые в ходе итоговой работы</w:t>
            </w:r>
          </w:p>
        </w:tc>
      </w:tr>
      <w:tr w:rsidR="00466849" w14:paraId="2A8BE724"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4F487C5B" w14:textId="77777777" w:rsidR="00466849" w:rsidRDefault="00466849" w:rsidP="007559DF">
            <w:pPr>
              <w:jc w:val="both"/>
              <w:rPr>
                <w:rFonts w:ascii="Times New Roman" w:hAnsi="Times New Roman" w:cs="Times New Roman"/>
                <w:b/>
                <w:i/>
                <w:sz w:val="28"/>
                <w:szCs w:val="28"/>
              </w:rPr>
            </w:pPr>
            <w:r>
              <w:rPr>
                <w:rFonts w:ascii="Times New Roman" w:hAnsi="Times New Roman" w:cs="Times New Roman"/>
                <w:b/>
                <w:i/>
                <w:sz w:val="28"/>
                <w:szCs w:val="28"/>
              </w:rPr>
              <w:t>1.</w:t>
            </w:r>
          </w:p>
        </w:tc>
        <w:tc>
          <w:tcPr>
            <w:tcW w:w="8612" w:type="dxa"/>
            <w:tcBorders>
              <w:top w:val="single" w:sz="4" w:space="0" w:color="auto"/>
              <w:left w:val="single" w:sz="4" w:space="0" w:color="auto"/>
              <w:bottom w:val="single" w:sz="4" w:space="0" w:color="auto"/>
              <w:right w:val="single" w:sz="4" w:space="0" w:color="auto"/>
            </w:tcBorders>
            <w:hideMark/>
          </w:tcPr>
          <w:p w14:paraId="2AD78EBE" w14:textId="77777777" w:rsidR="00466849" w:rsidRDefault="00466849" w:rsidP="007559DF">
            <w:pPr>
              <w:jc w:val="both"/>
              <w:rPr>
                <w:rFonts w:ascii="Times New Roman" w:hAnsi="Times New Roman" w:cs="Times New Roman"/>
                <w:b/>
                <w:i/>
                <w:sz w:val="28"/>
                <w:szCs w:val="28"/>
              </w:rPr>
            </w:pPr>
            <w:r>
              <w:rPr>
                <w:rFonts w:ascii="Times New Roman" w:hAnsi="Times New Roman" w:cs="Times New Roman"/>
                <w:b/>
                <w:i/>
                <w:sz w:val="28"/>
                <w:szCs w:val="28"/>
              </w:rPr>
              <w:t>Основные теоретико-литературные понятия</w:t>
            </w:r>
          </w:p>
        </w:tc>
      </w:tr>
      <w:tr w:rsidR="00466849" w14:paraId="77213B40"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542F1AEE"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1.1</w:t>
            </w:r>
          </w:p>
        </w:tc>
        <w:tc>
          <w:tcPr>
            <w:tcW w:w="8612" w:type="dxa"/>
            <w:tcBorders>
              <w:top w:val="single" w:sz="4" w:space="0" w:color="auto"/>
              <w:left w:val="single" w:sz="4" w:space="0" w:color="auto"/>
              <w:bottom w:val="single" w:sz="4" w:space="0" w:color="auto"/>
              <w:right w:val="single" w:sz="4" w:space="0" w:color="auto"/>
            </w:tcBorders>
            <w:hideMark/>
          </w:tcPr>
          <w:p w14:paraId="2E2907E9"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Литературные роды и жанры</w:t>
            </w:r>
          </w:p>
        </w:tc>
      </w:tr>
      <w:tr w:rsidR="00466849" w14:paraId="08A41247"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50EAFCA3"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1.2</w:t>
            </w:r>
          </w:p>
        </w:tc>
        <w:tc>
          <w:tcPr>
            <w:tcW w:w="8612" w:type="dxa"/>
            <w:tcBorders>
              <w:top w:val="single" w:sz="4" w:space="0" w:color="auto"/>
              <w:left w:val="single" w:sz="4" w:space="0" w:color="auto"/>
              <w:bottom w:val="single" w:sz="4" w:space="0" w:color="auto"/>
              <w:right w:val="single" w:sz="4" w:space="0" w:color="auto"/>
            </w:tcBorders>
            <w:hideMark/>
          </w:tcPr>
          <w:p w14:paraId="61EAD2C1"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Форма и содержание литературного произведения: тема, идея, сюжет, экспозиция, завязка, кульминация, развязка, конфликт, система образов, литературный герой</w:t>
            </w:r>
          </w:p>
        </w:tc>
      </w:tr>
      <w:tr w:rsidR="00466849" w14:paraId="2A31E1A7"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195DF14E"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1.3</w:t>
            </w:r>
          </w:p>
        </w:tc>
        <w:tc>
          <w:tcPr>
            <w:tcW w:w="8612" w:type="dxa"/>
            <w:tcBorders>
              <w:top w:val="single" w:sz="4" w:space="0" w:color="auto"/>
              <w:left w:val="single" w:sz="4" w:space="0" w:color="auto"/>
              <w:bottom w:val="single" w:sz="4" w:space="0" w:color="auto"/>
              <w:right w:val="single" w:sz="4" w:space="0" w:color="auto"/>
            </w:tcBorders>
            <w:hideMark/>
          </w:tcPr>
          <w:p w14:paraId="43FF0A10"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Язык художественного произведения. Морфологические, лексические и синтаксические средства создания образов. Изобразительно-выразительные средства в художественном произведении: эпитет, метафора, сравнение</w:t>
            </w:r>
          </w:p>
        </w:tc>
      </w:tr>
      <w:tr w:rsidR="00466849" w14:paraId="72161BDC"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56AA9557" w14:textId="77777777" w:rsidR="00466849" w:rsidRDefault="00466849" w:rsidP="007559DF">
            <w:pPr>
              <w:jc w:val="both"/>
              <w:rPr>
                <w:rFonts w:ascii="Times New Roman" w:hAnsi="Times New Roman" w:cs="Times New Roman"/>
                <w:b/>
                <w:i/>
                <w:sz w:val="28"/>
                <w:szCs w:val="28"/>
              </w:rPr>
            </w:pPr>
            <w:r>
              <w:rPr>
                <w:rFonts w:ascii="Times New Roman" w:hAnsi="Times New Roman" w:cs="Times New Roman"/>
                <w:b/>
                <w:i/>
                <w:sz w:val="28"/>
                <w:szCs w:val="28"/>
              </w:rPr>
              <w:t>2.</w:t>
            </w:r>
          </w:p>
        </w:tc>
        <w:tc>
          <w:tcPr>
            <w:tcW w:w="8612" w:type="dxa"/>
            <w:tcBorders>
              <w:top w:val="single" w:sz="4" w:space="0" w:color="auto"/>
              <w:left w:val="single" w:sz="4" w:space="0" w:color="auto"/>
              <w:bottom w:val="single" w:sz="4" w:space="0" w:color="auto"/>
              <w:right w:val="single" w:sz="4" w:space="0" w:color="auto"/>
            </w:tcBorders>
            <w:hideMark/>
          </w:tcPr>
          <w:p w14:paraId="693003FE" w14:textId="77777777" w:rsidR="00466849" w:rsidRDefault="00466849" w:rsidP="007559DF">
            <w:pPr>
              <w:jc w:val="both"/>
              <w:rPr>
                <w:rFonts w:ascii="Times New Roman" w:hAnsi="Times New Roman" w:cs="Times New Roman"/>
                <w:b/>
                <w:i/>
                <w:sz w:val="28"/>
                <w:szCs w:val="28"/>
              </w:rPr>
            </w:pPr>
            <w:proofErr w:type="gramStart"/>
            <w:r>
              <w:rPr>
                <w:rFonts w:ascii="Times New Roman" w:hAnsi="Times New Roman" w:cs="Times New Roman"/>
                <w:b/>
                <w:i/>
                <w:sz w:val="28"/>
                <w:szCs w:val="28"/>
              </w:rPr>
              <w:t>Из  литературы</w:t>
            </w:r>
            <w:proofErr w:type="gramEnd"/>
            <w:r>
              <w:rPr>
                <w:rFonts w:ascii="Times New Roman" w:hAnsi="Times New Roman" w:cs="Times New Roman"/>
                <w:b/>
                <w:i/>
                <w:sz w:val="28"/>
                <w:szCs w:val="28"/>
              </w:rPr>
              <w:t xml:space="preserve"> 20 века</w:t>
            </w:r>
          </w:p>
        </w:tc>
      </w:tr>
      <w:tr w:rsidR="00466849" w14:paraId="21CFA16D"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5537B909"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 xml:space="preserve">2.1 </w:t>
            </w:r>
          </w:p>
        </w:tc>
        <w:tc>
          <w:tcPr>
            <w:tcW w:w="8612" w:type="dxa"/>
            <w:tcBorders>
              <w:top w:val="single" w:sz="4" w:space="0" w:color="auto"/>
              <w:left w:val="single" w:sz="4" w:space="0" w:color="auto"/>
              <w:bottom w:val="single" w:sz="4" w:space="0" w:color="auto"/>
              <w:right w:val="single" w:sz="4" w:space="0" w:color="auto"/>
            </w:tcBorders>
            <w:hideMark/>
          </w:tcPr>
          <w:p w14:paraId="55C280AF" w14:textId="77777777" w:rsidR="00466849" w:rsidRDefault="00466849" w:rsidP="007559DF">
            <w:pPr>
              <w:jc w:val="both"/>
              <w:rPr>
                <w:rFonts w:ascii="Times New Roman" w:hAnsi="Times New Roman" w:cs="Times New Roman"/>
                <w:sz w:val="28"/>
                <w:szCs w:val="28"/>
              </w:rPr>
            </w:pPr>
            <w:proofErr w:type="spellStart"/>
            <w:r>
              <w:rPr>
                <w:rFonts w:ascii="Times New Roman" w:hAnsi="Times New Roman" w:cs="Times New Roman"/>
                <w:sz w:val="28"/>
                <w:szCs w:val="28"/>
              </w:rPr>
              <w:t>В.П.Распутин</w:t>
            </w:r>
            <w:proofErr w:type="spellEnd"/>
            <w:r>
              <w:rPr>
                <w:rFonts w:ascii="Times New Roman" w:hAnsi="Times New Roman" w:cs="Times New Roman"/>
                <w:sz w:val="28"/>
                <w:szCs w:val="28"/>
              </w:rPr>
              <w:t xml:space="preserve"> «Уроки французского»</w:t>
            </w:r>
          </w:p>
        </w:tc>
      </w:tr>
      <w:tr w:rsidR="00466849" w14:paraId="0B828297"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3570A2FF"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2.2</w:t>
            </w:r>
          </w:p>
        </w:tc>
        <w:tc>
          <w:tcPr>
            <w:tcW w:w="8612" w:type="dxa"/>
            <w:tcBorders>
              <w:top w:val="single" w:sz="4" w:space="0" w:color="auto"/>
              <w:left w:val="single" w:sz="4" w:space="0" w:color="auto"/>
              <w:bottom w:val="single" w:sz="4" w:space="0" w:color="auto"/>
              <w:right w:val="single" w:sz="4" w:space="0" w:color="auto"/>
            </w:tcBorders>
            <w:hideMark/>
          </w:tcPr>
          <w:p w14:paraId="3D29E6A8"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Ф. Искандер «Тринадцатый подвиг Геракла»</w:t>
            </w:r>
          </w:p>
        </w:tc>
      </w:tr>
    </w:tbl>
    <w:p w14:paraId="28D8A03E" w14:textId="77777777" w:rsidR="00466849" w:rsidRDefault="00466849" w:rsidP="00466849">
      <w:pPr>
        <w:jc w:val="both"/>
        <w:rPr>
          <w:rFonts w:ascii="Times New Roman" w:hAnsi="Times New Roman" w:cs="Times New Roman"/>
          <w:sz w:val="28"/>
          <w:szCs w:val="28"/>
        </w:rPr>
      </w:pPr>
    </w:p>
    <w:p w14:paraId="198825A5" w14:textId="77777777" w:rsidR="00466849" w:rsidRDefault="00466849" w:rsidP="00466849">
      <w:pPr>
        <w:jc w:val="center"/>
        <w:rPr>
          <w:rFonts w:ascii="Times New Roman" w:hAnsi="Times New Roman" w:cs="Times New Roman"/>
          <w:b/>
          <w:sz w:val="28"/>
          <w:szCs w:val="28"/>
        </w:rPr>
      </w:pPr>
      <w:r>
        <w:rPr>
          <w:rFonts w:ascii="Times New Roman" w:hAnsi="Times New Roman" w:cs="Times New Roman"/>
          <w:b/>
          <w:sz w:val="28"/>
          <w:szCs w:val="28"/>
        </w:rPr>
        <w:t>Перечень требований к уровню подготовки обучающихся</w:t>
      </w:r>
    </w:p>
    <w:p w14:paraId="1718EA7C" w14:textId="77777777" w:rsidR="00466849" w:rsidRDefault="00466849" w:rsidP="00466849">
      <w:pPr>
        <w:jc w:val="both"/>
        <w:rPr>
          <w:rFonts w:ascii="Times New Roman" w:hAnsi="Times New Roman" w:cs="Times New Roman"/>
          <w:sz w:val="28"/>
          <w:szCs w:val="28"/>
        </w:rPr>
      </w:pPr>
      <w:r>
        <w:rPr>
          <w:rFonts w:ascii="Times New Roman" w:hAnsi="Times New Roman" w:cs="Times New Roman"/>
          <w:sz w:val="28"/>
          <w:szCs w:val="28"/>
        </w:rPr>
        <w:t>Ученик должен:</w:t>
      </w:r>
    </w:p>
    <w:tbl>
      <w:tblPr>
        <w:tblStyle w:val="a4"/>
        <w:tblW w:w="0" w:type="auto"/>
        <w:tblInd w:w="0" w:type="dxa"/>
        <w:tblLook w:val="04A0" w:firstRow="1" w:lastRow="0" w:firstColumn="1" w:lastColumn="0" w:noHBand="0" w:noVBand="1"/>
      </w:tblPr>
      <w:tblGrid>
        <w:gridCol w:w="959"/>
        <w:gridCol w:w="8612"/>
      </w:tblGrid>
      <w:tr w:rsidR="00466849" w14:paraId="209C9C56"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31E84BB9" w14:textId="77777777" w:rsidR="00466849" w:rsidRDefault="00466849" w:rsidP="007559DF">
            <w:pPr>
              <w:jc w:val="both"/>
              <w:rPr>
                <w:rFonts w:ascii="Times New Roman" w:hAnsi="Times New Roman" w:cs="Times New Roman"/>
                <w:b/>
                <w:i/>
                <w:sz w:val="28"/>
                <w:szCs w:val="28"/>
              </w:rPr>
            </w:pPr>
            <w:r>
              <w:rPr>
                <w:rFonts w:ascii="Times New Roman" w:hAnsi="Times New Roman" w:cs="Times New Roman"/>
                <w:b/>
                <w:i/>
                <w:sz w:val="28"/>
                <w:szCs w:val="28"/>
              </w:rPr>
              <w:t>1.</w:t>
            </w:r>
          </w:p>
        </w:tc>
        <w:tc>
          <w:tcPr>
            <w:tcW w:w="8612" w:type="dxa"/>
            <w:tcBorders>
              <w:top w:val="single" w:sz="4" w:space="0" w:color="auto"/>
              <w:left w:val="single" w:sz="4" w:space="0" w:color="auto"/>
              <w:bottom w:val="single" w:sz="4" w:space="0" w:color="auto"/>
              <w:right w:val="single" w:sz="4" w:space="0" w:color="auto"/>
            </w:tcBorders>
            <w:hideMark/>
          </w:tcPr>
          <w:p w14:paraId="37ADC648" w14:textId="77777777" w:rsidR="00466849" w:rsidRDefault="00466849" w:rsidP="007559DF">
            <w:pPr>
              <w:jc w:val="both"/>
              <w:rPr>
                <w:rFonts w:ascii="Times New Roman" w:hAnsi="Times New Roman" w:cs="Times New Roman"/>
                <w:b/>
                <w:i/>
                <w:sz w:val="28"/>
                <w:szCs w:val="28"/>
              </w:rPr>
            </w:pPr>
            <w:r>
              <w:rPr>
                <w:rFonts w:ascii="Times New Roman" w:hAnsi="Times New Roman" w:cs="Times New Roman"/>
                <w:b/>
                <w:i/>
                <w:sz w:val="28"/>
                <w:szCs w:val="28"/>
              </w:rPr>
              <w:t>Знать/понимать:</w:t>
            </w:r>
          </w:p>
        </w:tc>
      </w:tr>
      <w:tr w:rsidR="00466849" w14:paraId="5B9B8990"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33266376"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1.1</w:t>
            </w:r>
          </w:p>
        </w:tc>
        <w:tc>
          <w:tcPr>
            <w:tcW w:w="8612" w:type="dxa"/>
            <w:tcBorders>
              <w:top w:val="single" w:sz="4" w:space="0" w:color="auto"/>
              <w:left w:val="single" w:sz="4" w:space="0" w:color="auto"/>
              <w:bottom w:val="single" w:sz="4" w:space="0" w:color="auto"/>
              <w:right w:val="single" w:sz="4" w:space="0" w:color="auto"/>
            </w:tcBorders>
            <w:hideMark/>
          </w:tcPr>
          <w:p w14:paraId="62C28600"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Содержание изученных литературных произведений</w:t>
            </w:r>
          </w:p>
        </w:tc>
      </w:tr>
      <w:tr w:rsidR="00466849" w14:paraId="78670F76"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78F931CD"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1.2</w:t>
            </w:r>
          </w:p>
        </w:tc>
        <w:tc>
          <w:tcPr>
            <w:tcW w:w="8612" w:type="dxa"/>
            <w:tcBorders>
              <w:top w:val="single" w:sz="4" w:space="0" w:color="auto"/>
              <w:left w:val="single" w:sz="4" w:space="0" w:color="auto"/>
              <w:bottom w:val="single" w:sz="4" w:space="0" w:color="auto"/>
              <w:right w:val="single" w:sz="4" w:space="0" w:color="auto"/>
            </w:tcBorders>
            <w:hideMark/>
          </w:tcPr>
          <w:p w14:paraId="0AF8732C"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Изученные теоретико-литературные понятия</w:t>
            </w:r>
          </w:p>
        </w:tc>
      </w:tr>
      <w:tr w:rsidR="00466849" w14:paraId="71F7FF88"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24C90FB7" w14:textId="77777777" w:rsidR="00466849" w:rsidRDefault="00466849" w:rsidP="007559DF">
            <w:pPr>
              <w:jc w:val="both"/>
              <w:rPr>
                <w:rFonts w:ascii="Times New Roman" w:hAnsi="Times New Roman" w:cs="Times New Roman"/>
                <w:b/>
                <w:i/>
                <w:sz w:val="28"/>
                <w:szCs w:val="28"/>
              </w:rPr>
            </w:pPr>
            <w:r>
              <w:rPr>
                <w:rFonts w:ascii="Times New Roman" w:hAnsi="Times New Roman" w:cs="Times New Roman"/>
                <w:b/>
                <w:i/>
                <w:sz w:val="28"/>
                <w:szCs w:val="28"/>
              </w:rPr>
              <w:t>2.</w:t>
            </w:r>
          </w:p>
        </w:tc>
        <w:tc>
          <w:tcPr>
            <w:tcW w:w="8612" w:type="dxa"/>
            <w:tcBorders>
              <w:top w:val="single" w:sz="4" w:space="0" w:color="auto"/>
              <w:left w:val="single" w:sz="4" w:space="0" w:color="auto"/>
              <w:bottom w:val="single" w:sz="4" w:space="0" w:color="auto"/>
              <w:right w:val="single" w:sz="4" w:space="0" w:color="auto"/>
            </w:tcBorders>
            <w:hideMark/>
          </w:tcPr>
          <w:p w14:paraId="506C9E0B" w14:textId="77777777" w:rsidR="00466849" w:rsidRDefault="00466849" w:rsidP="007559DF">
            <w:pPr>
              <w:jc w:val="both"/>
              <w:rPr>
                <w:rFonts w:ascii="Times New Roman" w:hAnsi="Times New Roman" w:cs="Times New Roman"/>
                <w:b/>
                <w:i/>
                <w:sz w:val="28"/>
                <w:szCs w:val="28"/>
              </w:rPr>
            </w:pPr>
            <w:r>
              <w:rPr>
                <w:rFonts w:ascii="Times New Roman" w:hAnsi="Times New Roman" w:cs="Times New Roman"/>
                <w:b/>
                <w:i/>
                <w:sz w:val="28"/>
                <w:szCs w:val="28"/>
              </w:rPr>
              <w:t>Уметь</w:t>
            </w:r>
          </w:p>
        </w:tc>
      </w:tr>
      <w:tr w:rsidR="00466849" w14:paraId="1E383E34"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5213080E"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2.1</w:t>
            </w:r>
          </w:p>
        </w:tc>
        <w:tc>
          <w:tcPr>
            <w:tcW w:w="8612" w:type="dxa"/>
            <w:tcBorders>
              <w:top w:val="single" w:sz="4" w:space="0" w:color="auto"/>
              <w:left w:val="single" w:sz="4" w:space="0" w:color="auto"/>
              <w:bottom w:val="single" w:sz="4" w:space="0" w:color="auto"/>
              <w:right w:val="single" w:sz="4" w:space="0" w:color="auto"/>
            </w:tcBorders>
            <w:hideMark/>
          </w:tcPr>
          <w:p w14:paraId="3F28E078"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Воспринимать и анализировать художественный текст</w:t>
            </w:r>
          </w:p>
        </w:tc>
      </w:tr>
      <w:tr w:rsidR="00466849" w14:paraId="1762A6A5"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6EB705DD"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2.2</w:t>
            </w:r>
          </w:p>
        </w:tc>
        <w:tc>
          <w:tcPr>
            <w:tcW w:w="8612" w:type="dxa"/>
            <w:tcBorders>
              <w:top w:val="single" w:sz="4" w:space="0" w:color="auto"/>
              <w:left w:val="single" w:sz="4" w:space="0" w:color="auto"/>
              <w:bottom w:val="single" w:sz="4" w:space="0" w:color="auto"/>
              <w:right w:val="single" w:sz="4" w:space="0" w:color="auto"/>
            </w:tcBorders>
            <w:hideMark/>
          </w:tcPr>
          <w:p w14:paraId="7E68D93B"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Определять род и жанр литературного произведения</w:t>
            </w:r>
          </w:p>
        </w:tc>
      </w:tr>
      <w:tr w:rsidR="00466849" w14:paraId="36C04C74"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3E9FC54F"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2.3</w:t>
            </w:r>
          </w:p>
        </w:tc>
        <w:tc>
          <w:tcPr>
            <w:tcW w:w="8612" w:type="dxa"/>
            <w:tcBorders>
              <w:top w:val="single" w:sz="4" w:space="0" w:color="auto"/>
              <w:left w:val="single" w:sz="4" w:space="0" w:color="auto"/>
              <w:bottom w:val="single" w:sz="4" w:space="0" w:color="auto"/>
              <w:right w:val="single" w:sz="4" w:space="0" w:color="auto"/>
            </w:tcBorders>
            <w:hideMark/>
          </w:tcPr>
          <w:p w14:paraId="1261387A"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Выделять и формулировать тему, идею изученного произведения; давать характеристику героев</w:t>
            </w:r>
          </w:p>
        </w:tc>
      </w:tr>
      <w:tr w:rsidR="00466849" w14:paraId="07538AB8"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0A41D775"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2.4</w:t>
            </w:r>
          </w:p>
        </w:tc>
        <w:tc>
          <w:tcPr>
            <w:tcW w:w="8612" w:type="dxa"/>
            <w:tcBorders>
              <w:top w:val="single" w:sz="4" w:space="0" w:color="auto"/>
              <w:left w:val="single" w:sz="4" w:space="0" w:color="auto"/>
              <w:bottom w:val="single" w:sz="4" w:space="0" w:color="auto"/>
              <w:right w:val="single" w:sz="4" w:space="0" w:color="auto"/>
            </w:tcBorders>
            <w:hideMark/>
          </w:tcPr>
          <w:p w14:paraId="1AF36AC3"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Характеризовать особенности сюжета, роль изобразительно-выразительных средств</w:t>
            </w:r>
          </w:p>
        </w:tc>
      </w:tr>
      <w:tr w:rsidR="00466849" w14:paraId="43BB6808"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2AFD5A16"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2.5</w:t>
            </w:r>
          </w:p>
        </w:tc>
        <w:tc>
          <w:tcPr>
            <w:tcW w:w="8612" w:type="dxa"/>
            <w:tcBorders>
              <w:top w:val="single" w:sz="4" w:space="0" w:color="auto"/>
              <w:left w:val="single" w:sz="4" w:space="0" w:color="auto"/>
              <w:bottom w:val="single" w:sz="4" w:space="0" w:color="auto"/>
              <w:right w:val="single" w:sz="4" w:space="0" w:color="auto"/>
            </w:tcBorders>
            <w:hideMark/>
          </w:tcPr>
          <w:p w14:paraId="5475BC08"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Сопоставлять эпизоды литературных произведений и сравнивать их героев</w:t>
            </w:r>
          </w:p>
        </w:tc>
      </w:tr>
      <w:tr w:rsidR="00466849" w14:paraId="406818B2"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0792CEAE"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2.6</w:t>
            </w:r>
          </w:p>
        </w:tc>
        <w:tc>
          <w:tcPr>
            <w:tcW w:w="8612" w:type="dxa"/>
            <w:tcBorders>
              <w:top w:val="single" w:sz="4" w:space="0" w:color="auto"/>
              <w:left w:val="single" w:sz="4" w:space="0" w:color="auto"/>
              <w:bottom w:val="single" w:sz="4" w:space="0" w:color="auto"/>
              <w:right w:val="single" w:sz="4" w:space="0" w:color="auto"/>
            </w:tcBorders>
            <w:hideMark/>
          </w:tcPr>
          <w:p w14:paraId="260F9F89"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Выявлять авторскую позицию</w:t>
            </w:r>
          </w:p>
        </w:tc>
      </w:tr>
      <w:tr w:rsidR="00466849" w14:paraId="64FE028E"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74883AE7"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2.7</w:t>
            </w:r>
          </w:p>
        </w:tc>
        <w:tc>
          <w:tcPr>
            <w:tcW w:w="8612" w:type="dxa"/>
            <w:tcBorders>
              <w:top w:val="single" w:sz="4" w:space="0" w:color="auto"/>
              <w:left w:val="single" w:sz="4" w:space="0" w:color="auto"/>
              <w:bottom w:val="single" w:sz="4" w:space="0" w:color="auto"/>
              <w:right w:val="single" w:sz="4" w:space="0" w:color="auto"/>
            </w:tcBorders>
            <w:hideMark/>
          </w:tcPr>
          <w:p w14:paraId="2948B2BF"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Выражать своё отношение к прочитанному</w:t>
            </w:r>
          </w:p>
        </w:tc>
      </w:tr>
      <w:tr w:rsidR="00466849" w14:paraId="7D7EA366"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7FB4F220"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2.8</w:t>
            </w:r>
          </w:p>
        </w:tc>
        <w:tc>
          <w:tcPr>
            <w:tcW w:w="8612" w:type="dxa"/>
            <w:tcBorders>
              <w:top w:val="single" w:sz="4" w:space="0" w:color="auto"/>
              <w:left w:val="single" w:sz="4" w:space="0" w:color="auto"/>
              <w:bottom w:val="single" w:sz="4" w:space="0" w:color="auto"/>
              <w:right w:val="single" w:sz="4" w:space="0" w:color="auto"/>
            </w:tcBorders>
            <w:hideMark/>
          </w:tcPr>
          <w:p w14:paraId="5BB9AF15"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Владеть различными видами пересказа</w:t>
            </w:r>
          </w:p>
        </w:tc>
      </w:tr>
      <w:tr w:rsidR="00466849" w14:paraId="6E5AA5D7" w14:textId="77777777" w:rsidTr="007559DF">
        <w:tc>
          <w:tcPr>
            <w:tcW w:w="959" w:type="dxa"/>
            <w:tcBorders>
              <w:top w:val="single" w:sz="4" w:space="0" w:color="auto"/>
              <w:left w:val="single" w:sz="4" w:space="0" w:color="auto"/>
              <w:bottom w:val="single" w:sz="4" w:space="0" w:color="auto"/>
              <w:right w:val="single" w:sz="4" w:space="0" w:color="auto"/>
            </w:tcBorders>
            <w:hideMark/>
          </w:tcPr>
          <w:p w14:paraId="7E4F7A09"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2.9</w:t>
            </w:r>
          </w:p>
        </w:tc>
        <w:tc>
          <w:tcPr>
            <w:tcW w:w="8612" w:type="dxa"/>
            <w:tcBorders>
              <w:top w:val="single" w:sz="4" w:space="0" w:color="auto"/>
              <w:left w:val="single" w:sz="4" w:space="0" w:color="auto"/>
              <w:bottom w:val="single" w:sz="4" w:space="0" w:color="auto"/>
              <w:right w:val="single" w:sz="4" w:space="0" w:color="auto"/>
            </w:tcBorders>
            <w:hideMark/>
          </w:tcPr>
          <w:p w14:paraId="4A09A062" w14:textId="77777777" w:rsidR="00466849" w:rsidRDefault="00466849" w:rsidP="007559DF">
            <w:pPr>
              <w:jc w:val="both"/>
              <w:rPr>
                <w:rFonts w:ascii="Times New Roman" w:hAnsi="Times New Roman" w:cs="Times New Roman"/>
                <w:sz w:val="28"/>
                <w:szCs w:val="28"/>
              </w:rPr>
            </w:pPr>
            <w:r>
              <w:rPr>
                <w:rFonts w:ascii="Times New Roman" w:hAnsi="Times New Roman" w:cs="Times New Roman"/>
                <w:sz w:val="28"/>
                <w:szCs w:val="28"/>
              </w:rPr>
              <w:t>Строить письменные высказывания в связи с изученным произведением</w:t>
            </w:r>
          </w:p>
        </w:tc>
      </w:tr>
    </w:tbl>
    <w:p w14:paraId="26992BEF" w14:textId="77777777" w:rsidR="00466849" w:rsidRDefault="00466849" w:rsidP="00466849">
      <w:pPr>
        <w:jc w:val="both"/>
        <w:rPr>
          <w:rFonts w:ascii="Times New Roman" w:hAnsi="Times New Roman" w:cs="Times New Roman"/>
          <w:sz w:val="28"/>
          <w:szCs w:val="28"/>
        </w:rPr>
      </w:pPr>
    </w:p>
    <w:p w14:paraId="5D3728FE" w14:textId="77777777" w:rsidR="00466849" w:rsidRDefault="00466849" w:rsidP="00466849">
      <w:pPr>
        <w:jc w:val="both"/>
        <w:rPr>
          <w:rFonts w:ascii="Times New Roman" w:hAnsi="Times New Roman" w:cs="Times New Roman"/>
          <w:sz w:val="28"/>
          <w:szCs w:val="28"/>
        </w:rPr>
      </w:pPr>
    </w:p>
    <w:p w14:paraId="74ABA4E7" w14:textId="77777777" w:rsidR="00466849" w:rsidRDefault="00466849" w:rsidP="00466849">
      <w:pPr>
        <w:jc w:val="both"/>
        <w:rPr>
          <w:rFonts w:ascii="Times New Roman" w:hAnsi="Times New Roman" w:cs="Times New Roman"/>
          <w:sz w:val="28"/>
          <w:szCs w:val="28"/>
        </w:rPr>
      </w:pPr>
    </w:p>
    <w:p w14:paraId="77E221A2" w14:textId="77777777" w:rsidR="00466849" w:rsidRDefault="00466849" w:rsidP="00466849">
      <w:pPr>
        <w:jc w:val="both"/>
        <w:rPr>
          <w:rFonts w:ascii="Times New Roman" w:hAnsi="Times New Roman" w:cs="Times New Roman"/>
          <w:sz w:val="28"/>
          <w:szCs w:val="28"/>
        </w:rPr>
      </w:pPr>
    </w:p>
    <w:p w14:paraId="39313D76" w14:textId="77777777" w:rsidR="00466849" w:rsidRDefault="00466849" w:rsidP="00466849">
      <w:pPr>
        <w:jc w:val="both"/>
        <w:rPr>
          <w:rFonts w:ascii="Times New Roman" w:hAnsi="Times New Roman" w:cs="Times New Roman"/>
          <w:sz w:val="28"/>
          <w:szCs w:val="28"/>
        </w:rPr>
      </w:pPr>
    </w:p>
    <w:p w14:paraId="282C88D1" w14:textId="77777777" w:rsidR="00466849" w:rsidRDefault="00466849" w:rsidP="00466849">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Информация для родителей</w:t>
      </w:r>
    </w:p>
    <w:p w14:paraId="4F898D05" w14:textId="77777777" w:rsidR="00466849" w:rsidRDefault="00466849" w:rsidP="00466849">
      <w:pPr>
        <w:spacing w:after="0"/>
        <w:jc w:val="center"/>
        <w:rPr>
          <w:rFonts w:ascii="Times New Roman" w:hAnsi="Times New Roman" w:cs="Times New Roman"/>
          <w:b/>
          <w:sz w:val="28"/>
          <w:szCs w:val="28"/>
        </w:rPr>
      </w:pPr>
      <w:r>
        <w:rPr>
          <w:rFonts w:ascii="Times New Roman" w:hAnsi="Times New Roman" w:cs="Times New Roman"/>
          <w:b/>
          <w:sz w:val="28"/>
          <w:szCs w:val="28"/>
        </w:rPr>
        <w:t>Итоговая контрольная работа по литературе 6 класс</w:t>
      </w:r>
    </w:p>
    <w:p w14:paraId="6AF3E383"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Итоговая контрольная работа по литературе состоит из 4-х заданий, ориентированных на работу с текстами художественного стиля.</w:t>
      </w:r>
    </w:p>
    <w:p w14:paraId="296C0B9B"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Учащимся предлагается прочитать текст и последовательно выполнить три задания, которые требуют написания развёрнутого ответа ограниченного объёма. Выполняя первые два задания, учащиеся должны дать ответ в примерном объёме 3–5 предложений с опорой на текст.</w:t>
      </w:r>
    </w:p>
    <w:p w14:paraId="31060C41"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Третье задание предполагает не только размышление над предложенным текстом, но и сопоставление его с другим произведением или фрагментом, текст которого также приведён в контрольной работе. Учащимся необходимо определить истинность или ложность предлагаемых высказываний. </w:t>
      </w:r>
    </w:p>
    <w:p w14:paraId="5010F660"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Указание на объём ответов условно, оценка ответа зависит от его содержательности. Баллы, полученные за выполненные задания, суммируются.</w:t>
      </w:r>
    </w:p>
    <w:p w14:paraId="35C895C5"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       На выполнение работы дается 45 минут.</w:t>
      </w:r>
    </w:p>
    <w:p w14:paraId="120A4F42" w14:textId="77777777" w:rsidR="00466849" w:rsidRDefault="00466849" w:rsidP="00466849">
      <w:pPr>
        <w:spacing w:after="0"/>
        <w:jc w:val="center"/>
        <w:rPr>
          <w:rFonts w:ascii="Times New Roman" w:hAnsi="Times New Roman" w:cs="Times New Roman"/>
          <w:b/>
          <w:sz w:val="28"/>
          <w:szCs w:val="28"/>
        </w:rPr>
      </w:pPr>
    </w:p>
    <w:p w14:paraId="6B50627A" w14:textId="4101CB5C" w:rsidR="00466849" w:rsidRPr="00392B79" w:rsidRDefault="00466849" w:rsidP="00466849">
      <w:pPr>
        <w:spacing w:after="0"/>
        <w:jc w:val="center"/>
        <w:rPr>
          <w:rFonts w:ascii="Times New Roman" w:hAnsi="Times New Roman" w:cs="Times New Roman"/>
          <w:b/>
          <w:sz w:val="28"/>
          <w:szCs w:val="28"/>
        </w:rPr>
      </w:pPr>
      <w:r>
        <w:rPr>
          <w:rFonts w:ascii="Times New Roman" w:hAnsi="Times New Roman" w:cs="Times New Roman"/>
          <w:b/>
          <w:sz w:val="28"/>
          <w:szCs w:val="28"/>
        </w:rPr>
        <w:t>Критерии оценивания</w:t>
      </w:r>
    </w:p>
    <w:p w14:paraId="05DEC3E1" w14:textId="77777777" w:rsidR="00466849" w:rsidRDefault="00466849" w:rsidP="00466849">
      <w:pPr>
        <w:spacing w:after="0"/>
        <w:jc w:val="both"/>
        <w:rPr>
          <w:rFonts w:ascii="Times New Roman" w:hAnsi="Times New Roman" w:cs="Times New Roman"/>
          <w:b/>
          <w:i/>
          <w:sz w:val="28"/>
          <w:szCs w:val="28"/>
        </w:rPr>
      </w:pPr>
      <w:r>
        <w:rPr>
          <w:rFonts w:ascii="Times New Roman" w:hAnsi="Times New Roman" w:cs="Times New Roman"/>
          <w:b/>
          <w:i/>
          <w:sz w:val="28"/>
          <w:szCs w:val="28"/>
        </w:rPr>
        <w:t>Критерии проверки и оценивания выполнения заданий № 1 и 2, требующих написания связного ответа объёмом 3–5 предложений</w:t>
      </w:r>
    </w:p>
    <w:p w14:paraId="4E0D5565"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Указание на объём условно; оценка ответа зависит от его содержательности (при наличии глубоких знаний учащийся может ответить в большем объёме; при умении точно формулировать свои мысли учащийся может достаточно полно ответить в меньшем объёме).</w:t>
      </w:r>
    </w:p>
    <w:p w14:paraId="7091E88B" w14:textId="77777777" w:rsidR="00466849" w:rsidRPr="00392B7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Если при проверке задания указанной группы эксперт по первому критерию ставит 0 баллов, задание считается невыполненным и по другим критериям не оценивается (в протокол проверки ответов выставляется 0 баллов). </w:t>
      </w:r>
    </w:p>
    <w:tbl>
      <w:tblPr>
        <w:tblStyle w:val="a4"/>
        <w:tblW w:w="0" w:type="auto"/>
        <w:tblInd w:w="0" w:type="dxa"/>
        <w:tblLook w:val="04A0" w:firstRow="1" w:lastRow="0" w:firstColumn="1" w:lastColumn="0" w:noHBand="0" w:noVBand="1"/>
      </w:tblPr>
      <w:tblGrid>
        <w:gridCol w:w="9180"/>
        <w:gridCol w:w="1276"/>
      </w:tblGrid>
      <w:tr w:rsidR="00466849" w14:paraId="5A05BCEF" w14:textId="77777777" w:rsidTr="00466849">
        <w:tc>
          <w:tcPr>
            <w:tcW w:w="9180" w:type="dxa"/>
          </w:tcPr>
          <w:p w14:paraId="28930912" w14:textId="77777777" w:rsidR="00466849" w:rsidRDefault="00466849" w:rsidP="00466849">
            <w:pPr>
              <w:jc w:val="center"/>
              <w:rPr>
                <w:rFonts w:ascii="Times New Roman" w:hAnsi="Times New Roman" w:cs="Times New Roman"/>
                <w:b/>
                <w:i/>
                <w:sz w:val="28"/>
                <w:szCs w:val="28"/>
              </w:rPr>
            </w:pPr>
            <w:r>
              <w:rPr>
                <w:rFonts w:ascii="Times New Roman" w:hAnsi="Times New Roman" w:cs="Times New Roman"/>
                <w:b/>
                <w:sz w:val="28"/>
                <w:szCs w:val="28"/>
              </w:rPr>
              <w:t>Критерии</w:t>
            </w:r>
          </w:p>
        </w:tc>
        <w:tc>
          <w:tcPr>
            <w:tcW w:w="1276" w:type="dxa"/>
          </w:tcPr>
          <w:p w14:paraId="2BCFB2A9" w14:textId="77777777" w:rsidR="00466849" w:rsidRDefault="00466849" w:rsidP="00466849">
            <w:pPr>
              <w:jc w:val="center"/>
              <w:rPr>
                <w:rFonts w:ascii="Times New Roman" w:hAnsi="Times New Roman" w:cs="Times New Roman"/>
                <w:b/>
                <w:i/>
                <w:sz w:val="28"/>
                <w:szCs w:val="28"/>
              </w:rPr>
            </w:pPr>
            <w:r>
              <w:rPr>
                <w:rFonts w:ascii="Times New Roman" w:hAnsi="Times New Roman" w:cs="Times New Roman"/>
                <w:b/>
                <w:sz w:val="28"/>
                <w:szCs w:val="28"/>
              </w:rPr>
              <w:t>Баллы</w:t>
            </w:r>
          </w:p>
        </w:tc>
      </w:tr>
      <w:tr w:rsidR="00466849" w14:paraId="638AA75C" w14:textId="77777777" w:rsidTr="00466849">
        <w:tc>
          <w:tcPr>
            <w:tcW w:w="10456" w:type="dxa"/>
            <w:gridSpan w:val="2"/>
          </w:tcPr>
          <w:p w14:paraId="292DF7DD" w14:textId="77777777" w:rsidR="00466849" w:rsidRDefault="00466849" w:rsidP="00466849">
            <w:pPr>
              <w:rPr>
                <w:rFonts w:ascii="Times New Roman" w:hAnsi="Times New Roman" w:cs="Times New Roman"/>
                <w:b/>
                <w:i/>
                <w:sz w:val="28"/>
                <w:szCs w:val="28"/>
              </w:rPr>
            </w:pPr>
            <w:r>
              <w:rPr>
                <w:rFonts w:ascii="Times New Roman" w:hAnsi="Times New Roman" w:cs="Times New Roman"/>
                <w:b/>
                <w:i/>
                <w:sz w:val="28"/>
                <w:szCs w:val="28"/>
              </w:rPr>
              <w:t>1. Глубина приводимых суждений и убедительность аргументов</w:t>
            </w:r>
          </w:p>
        </w:tc>
      </w:tr>
      <w:tr w:rsidR="00466849" w14:paraId="15FE56E5" w14:textId="77777777" w:rsidTr="00466849">
        <w:tc>
          <w:tcPr>
            <w:tcW w:w="9180" w:type="dxa"/>
          </w:tcPr>
          <w:p w14:paraId="5943589A" w14:textId="77777777" w:rsidR="00466849" w:rsidRDefault="00466849" w:rsidP="00466849">
            <w:pPr>
              <w:jc w:val="both"/>
              <w:rPr>
                <w:rFonts w:ascii="Times New Roman" w:hAnsi="Times New Roman" w:cs="Times New Roman"/>
                <w:b/>
                <w:i/>
                <w:sz w:val="28"/>
                <w:szCs w:val="28"/>
              </w:rPr>
            </w:pPr>
            <w:r>
              <w:rPr>
                <w:rFonts w:ascii="Times New Roman" w:hAnsi="Times New Roman" w:cs="Times New Roman"/>
                <w:sz w:val="28"/>
                <w:szCs w:val="28"/>
              </w:rPr>
              <w:t>а) учащийся даёт прямой связный ответ на вопрос, опираясь на авторскую позицию, при необходимости формулирует свою точку зрения, аргументирует свои тезисы, подтверждает свои мысли текстом, не подменяя анализ пересказом текста; фактические ошибки и неточности отсутствуют</w:t>
            </w:r>
            <w:r>
              <w:rPr>
                <w:rFonts w:ascii="Times New Roman" w:hAnsi="Times New Roman" w:cs="Times New Roman"/>
                <w:sz w:val="28"/>
                <w:szCs w:val="28"/>
              </w:rPr>
              <w:tab/>
              <w:t xml:space="preserve">                                                          </w:t>
            </w:r>
          </w:p>
        </w:tc>
        <w:tc>
          <w:tcPr>
            <w:tcW w:w="1276" w:type="dxa"/>
          </w:tcPr>
          <w:p w14:paraId="07AAE02B"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b/>
                <w:sz w:val="28"/>
                <w:szCs w:val="28"/>
              </w:rPr>
              <w:t>2 балла</w:t>
            </w:r>
          </w:p>
          <w:p w14:paraId="41668B64" w14:textId="77777777" w:rsidR="00466849" w:rsidRDefault="00466849" w:rsidP="00466849">
            <w:pPr>
              <w:jc w:val="center"/>
              <w:rPr>
                <w:rFonts w:ascii="Times New Roman" w:hAnsi="Times New Roman" w:cs="Times New Roman"/>
                <w:b/>
                <w:i/>
                <w:sz w:val="28"/>
                <w:szCs w:val="28"/>
              </w:rPr>
            </w:pPr>
          </w:p>
        </w:tc>
      </w:tr>
      <w:tr w:rsidR="00466849" w14:paraId="448F7D4A" w14:textId="77777777" w:rsidTr="00466849">
        <w:tc>
          <w:tcPr>
            <w:tcW w:w="9180" w:type="dxa"/>
          </w:tcPr>
          <w:p w14:paraId="59584151" w14:textId="77777777" w:rsidR="00466849" w:rsidRPr="00392B79" w:rsidRDefault="00466849" w:rsidP="00466849">
            <w:pPr>
              <w:jc w:val="both"/>
              <w:rPr>
                <w:rFonts w:ascii="Times New Roman" w:hAnsi="Times New Roman" w:cs="Times New Roman"/>
                <w:sz w:val="28"/>
                <w:szCs w:val="28"/>
              </w:rPr>
            </w:pPr>
            <w:r>
              <w:rPr>
                <w:rFonts w:ascii="Times New Roman" w:hAnsi="Times New Roman" w:cs="Times New Roman"/>
                <w:sz w:val="28"/>
                <w:szCs w:val="28"/>
              </w:rPr>
              <w:t>б) учащийся понимает суть вопроса, но не даёт на него прямого ответа; и (или) искажает авторскую позицию, и (или) ограничивается изложением своей точки зрения; и (или) не все тезисы аргументирует; и (или) отчасти подменяет анализ пересказом текста; и (или) допускает 1–2 фактические ошибки</w:t>
            </w:r>
          </w:p>
        </w:tc>
        <w:tc>
          <w:tcPr>
            <w:tcW w:w="1276" w:type="dxa"/>
          </w:tcPr>
          <w:p w14:paraId="29CEAE1F" w14:textId="77777777" w:rsidR="00466849" w:rsidRDefault="00466849" w:rsidP="00466849">
            <w:pPr>
              <w:jc w:val="center"/>
              <w:rPr>
                <w:rFonts w:ascii="Times New Roman" w:hAnsi="Times New Roman" w:cs="Times New Roman"/>
                <w:b/>
                <w:sz w:val="28"/>
                <w:szCs w:val="28"/>
              </w:rPr>
            </w:pPr>
            <w:r>
              <w:rPr>
                <w:rFonts w:ascii="Times New Roman" w:hAnsi="Times New Roman" w:cs="Times New Roman"/>
                <w:b/>
                <w:sz w:val="28"/>
                <w:szCs w:val="28"/>
              </w:rPr>
              <w:t>1 балл</w:t>
            </w:r>
          </w:p>
          <w:p w14:paraId="78FAB21A" w14:textId="77777777" w:rsidR="00466849" w:rsidRDefault="00466849" w:rsidP="00466849">
            <w:pPr>
              <w:jc w:val="center"/>
              <w:rPr>
                <w:rFonts w:ascii="Times New Roman" w:hAnsi="Times New Roman" w:cs="Times New Roman"/>
                <w:b/>
                <w:i/>
                <w:sz w:val="28"/>
                <w:szCs w:val="28"/>
              </w:rPr>
            </w:pPr>
          </w:p>
        </w:tc>
      </w:tr>
      <w:tr w:rsidR="00466849" w14:paraId="62BEE239" w14:textId="77777777" w:rsidTr="00466849">
        <w:tc>
          <w:tcPr>
            <w:tcW w:w="9180" w:type="dxa"/>
          </w:tcPr>
          <w:p w14:paraId="4FC664D0" w14:textId="77777777" w:rsidR="00466849" w:rsidRPr="00392B79" w:rsidRDefault="00466849" w:rsidP="00466849">
            <w:pPr>
              <w:jc w:val="both"/>
              <w:rPr>
                <w:rFonts w:ascii="Times New Roman" w:hAnsi="Times New Roman" w:cs="Times New Roman"/>
                <w:sz w:val="28"/>
                <w:szCs w:val="28"/>
              </w:rPr>
            </w:pPr>
            <w:r>
              <w:rPr>
                <w:rFonts w:ascii="Times New Roman" w:hAnsi="Times New Roman" w:cs="Times New Roman"/>
                <w:sz w:val="28"/>
                <w:szCs w:val="28"/>
              </w:rPr>
              <w:t>в) учащийся не справляется с заданием: не даёт ответа на вопрос; и (или) подменяет анализ пересказом текста; и (или) допускает более 2-х фактических ошибок</w:t>
            </w:r>
            <w:r>
              <w:rPr>
                <w:rFonts w:ascii="Times New Roman" w:hAnsi="Times New Roman" w:cs="Times New Roman"/>
                <w:sz w:val="28"/>
                <w:szCs w:val="28"/>
              </w:rPr>
              <w:tab/>
            </w:r>
          </w:p>
        </w:tc>
        <w:tc>
          <w:tcPr>
            <w:tcW w:w="1276" w:type="dxa"/>
          </w:tcPr>
          <w:p w14:paraId="09164CBE" w14:textId="77777777" w:rsidR="00466849" w:rsidRDefault="00466849" w:rsidP="00466849">
            <w:pPr>
              <w:jc w:val="center"/>
              <w:rPr>
                <w:rFonts w:ascii="Times New Roman" w:hAnsi="Times New Roman" w:cs="Times New Roman"/>
                <w:b/>
                <w:sz w:val="28"/>
                <w:szCs w:val="28"/>
              </w:rPr>
            </w:pPr>
            <w:r>
              <w:rPr>
                <w:rFonts w:ascii="Times New Roman" w:hAnsi="Times New Roman" w:cs="Times New Roman"/>
                <w:b/>
                <w:sz w:val="28"/>
                <w:szCs w:val="28"/>
              </w:rPr>
              <w:t>0 баллов</w:t>
            </w:r>
          </w:p>
          <w:p w14:paraId="378ACBF2" w14:textId="77777777" w:rsidR="00466849" w:rsidRDefault="00466849" w:rsidP="00466849">
            <w:pPr>
              <w:jc w:val="center"/>
              <w:rPr>
                <w:rFonts w:ascii="Times New Roman" w:hAnsi="Times New Roman" w:cs="Times New Roman"/>
                <w:b/>
                <w:i/>
                <w:sz w:val="28"/>
                <w:szCs w:val="28"/>
              </w:rPr>
            </w:pPr>
          </w:p>
        </w:tc>
      </w:tr>
      <w:tr w:rsidR="00466849" w14:paraId="5034322C" w14:textId="77777777" w:rsidTr="00466849">
        <w:tc>
          <w:tcPr>
            <w:tcW w:w="9180" w:type="dxa"/>
          </w:tcPr>
          <w:p w14:paraId="4FF98058" w14:textId="77777777" w:rsidR="00466849" w:rsidRDefault="00466849" w:rsidP="00466849">
            <w:pPr>
              <w:rPr>
                <w:rFonts w:ascii="Times New Roman" w:hAnsi="Times New Roman" w:cs="Times New Roman"/>
                <w:b/>
                <w:i/>
                <w:sz w:val="28"/>
                <w:szCs w:val="28"/>
              </w:rPr>
            </w:pPr>
            <w:r>
              <w:rPr>
                <w:rFonts w:ascii="Times New Roman" w:hAnsi="Times New Roman" w:cs="Times New Roman"/>
                <w:b/>
                <w:i/>
                <w:sz w:val="28"/>
                <w:szCs w:val="28"/>
              </w:rPr>
              <w:t>2. Следование нормам речи</w:t>
            </w:r>
          </w:p>
        </w:tc>
        <w:tc>
          <w:tcPr>
            <w:tcW w:w="1276" w:type="dxa"/>
          </w:tcPr>
          <w:p w14:paraId="31BD8F6E" w14:textId="77777777" w:rsidR="00466849" w:rsidRDefault="00466849" w:rsidP="00466849">
            <w:pPr>
              <w:jc w:val="center"/>
              <w:rPr>
                <w:rFonts w:ascii="Times New Roman" w:hAnsi="Times New Roman" w:cs="Times New Roman"/>
                <w:b/>
                <w:i/>
                <w:sz w:val="28"/>
                <w:szCs w:val="28"/>
              </w:rPr>
            </w:pPr>
          </w:p>
        </w:tc>
      </w:tr>
      <w:tr w:rsidR="00466849" w14:paraId="79033271" w14:textId="77777777" w:rsidTr="00466849">
        <w:tc>
          <w:tcPr>
            <w:tcW w:w="9180" w:type="dxa"/>
          </w:tcPr>
          <w:p w14:paraId="7D759933" w14:textId="77777777" w:rsidR="00466849" w:rsidRDefault="00466849" w:rsidP="00466849">
            <w:pPr>
              <w:jc w:val="both"/>
              <w:rPr>
                <w:rFonts w:ascii="Times New Roman" w:hAnsi="Times New Roman" w:cs="Times New Roman"/>
                <w:b/>
                <w:i/>
                <w:sz w:val="28"/>
                <w:szCs w:val="28"/>
              </w:rPr>
            </w:pPr>
            <w:r>
              <w:rPr>
                <w:rFonts w:ascii="Times New Roman" w:hAnsi="Times New Roman" w:cs="Times New Roman"/>
                <w:sz w:val="28"/>
                <w:szCs w:val="28"/>
              </w:rPr>
              <w:t>а) допущено не более 2-х речевых ошибок</w:t>
            </w:r>
          </w:p>
        </w:tc>
        <w:tc>
          <w:tcPr>
            <w:tcW w:w="1276" w:type="dxa"/>
          </w:tcPr>
          <w:p w14:paraId="238323DA" w14:textId="77777777" w:rsidR="00466849" w:rsidRDefault="00466849" w:rsidP="00466849">
            <w:pPr>
              <w:jc w:val="center"/>
              <w:rPr>
                <w:rFonts w:ascii="Times New Roman" w:hAnsi="Times New Roman" w:cs="Times New Roman"/>
                <w:b/>
                <w:i/>
                <w:sz w:val="28"/>
                <w:szCs w:val="28"/>
              </w:rPr>
            </w:pPr>
            <w:r>
              <w:rPr>
                <w:rFonts w:ascii="Times New Roman" w:hAnsi="Times New Roman" w:cs="Times New Roman"/>
                <w:b/>
                <w:sz w:val="28"/>
                <w:szCs w:val="28"/>
              </w:rPr>
              <w:t>1 балл</w:t>
            </w:r>
          </w:p>
        </w:tc>
      </w:tr>
      <w:tr w:rsidR="00466849" w14:paraId="7B6D158F" w14:textId="77777777" w:rsidTr="00466849">
        <w:tc>
          <w:tcPr>
            <w:tcW w:w="9180" w:type="dxa"/>
          </w:tcPr>
          <w:p w14:paraId="0AB30780" w14:textId="77777777" w:rsidR="00466849" w:rsidRDefault="00466849" w:rsidP="00466849">
            <w:pPr>
              <w:jc w:val="both"/>
              <w:rPr>
                <w:rFonts w:ascii="Times New Roman" w:hAnsi="Times New Roman" w:cs="Times New Roman"/>
                <w:b/>
                <w:i/>
                <w:sz w:val="28"/>
                <w:szCs w:val="28"/>
              </w:rPr>
            </w:pPr>
            <w:r>
              <w:rPr>
                <w:rFonts w:ascii="Times New Roman" w:hAnsi="Times New Roman" w:cs="Times New Roman"/>
                <w:sz w:val="28"/>
                <w:szCs w:val="28"/>
              </w:rPr>
              <w:lastRenderedPageBreak/>
              <w:t>б) допущено более 2-х речевых ошибок</w:t>
            </w:r>
          </w:p>
        </w:tc>
        <w:tc>
          <w:tcPr>
            <w:tcW w:w="1276" w:type="dxa"/>
          </w:tcPr>
          <w:p w14:paraId="11336317" w14:textId="77777777" w:rsidR="00466849" w:rsidRPr="00392B79" w:rsidRDefault="00466849" w:rsidP="00466849">
            <w:pPr>
              <w:jc w:val="center"/>
              <w:rPr>
                <w:rFonts w:ascii="Times New Roman" w:hAnsi="Times New Roman" w:cs="Times New Roman"/>
                <w:b/>
                <w:sz w:val="28"/>
                <w:szCs w:val="28"/>
              </w:rPr>
            </w:pPr>
            <w:r>
              <w:rPr>
                <w:rFonts w:ascii="Times New Roman" w:hAnsi="Times New Roman" w:cs="Times New Roman"/>
                <w:b/>
                <w:sz w:val="28"/>
                <w:szCs w:val="28"/>
              </w:rPr>
              <w:t>0 баллов</w:t>
            </w:r>
          </w:p>
        </w:tc>
      </w:tr>
      <w:tr w:rsidR="00466849" w14:paraId="300651CB" w14:textId="77777777" w:rsidTr="00466849">
        <w:tc>
          <w:tcPr>
            <w:tcW w:w="10456" w:type="dxa"/>
            <w:gridSpan w:val="2"/>
          </w:tcPr>
          <w:p w14:paraId="22E11599" w14:textId="77777777" w:rsidR="00466849" w:rsidRPr="00392B79" w:rsidRDefault="00466849" w:rsidP="00466849">
            <w:pPr>
              <w:rPr>
                <w:rFonts w:ascii="Times New Roman" w:hAnsi="Times New Roman" w:cs="Times New Roman"/>
                <w:sz w:val="28"/>
                <w:szCs w:val="28"/>
              </w:rPr>
            </w:pPr>
            <w:r>
              <w:rPr>
                <w:rFonts w:ascii="Times New Roman" w:hAnsi="Times New Roman" w:cs="Times New Roman"/>
                <w:b/>
                <w:sz w:val="28"/>
                <w:szCs w:val="28"/>
              </w:rPr>
              <w:t>Максимальный балл - 3 балла</w:t>
            </w:r>
          </w:p>
        </w:tc>
      </w:tr>
    </w:tbl>
    <w:p w14:paraId="33775AB1" w14:textId="77777777" w:rsidR="00466849" w:rsidRDefault="00466849" w:rsidP="00466849">
      <w:pPr>
        <w:spacing w:after="0"/>
        <w:jc w:val="both"/>
        <w:rPr>
          <w:rFonts w:ascii="Times New Roman" w:hAnsi="Times New Roman" w:cs="Times New Roman"/>
          <w:b/>
          <w:i/>
          <w:sz w:val="28"/>
          <w:szCs w:val="28"/>
        </w:rPr>
      </w:pPr>
      <w:r>
        <w:rPr>
          <w:rFonts w:ascii="Times New Roman" w:hAnsi="Times New Roman" w:cs="Times New Roman"/>
          <w:b/>
          <w:i/>
          <w:sz w:val="28"/>
          <w:szCs w:val="28"/>
        </w:rPr>
        <w:t xml:space="preserve">Критерии проверки и оценивания выполнения сопоставительного задания №3, требующего определения истинности или ложности предлагаемого высказывания. </w:t>
      </w:r>
    </w:p>
    <w:p w14:paraId="04DF088E"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 xml:space="preserve">За каждый верный ответ – 1 балл. </w:t>
      </w:r>
    </w:p>
    <w:p w14:paraId="7B57D14D"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Ответы: 1 - нет, 2- да, 3 - да, 4 - да, 5 - нет, 6 - нет, 7 - нет, 8 - нет, 9 – нет, 10 – нет.</w:t>
      </w:r>
    </w:p>
    <w:p w14:paraId="32389C6D" w14:textId="10B6132E" w:rsidR="00466849" w:rsidRDefault="00466849" w:rsidP="00466849">
      <w:pPr>
        <w:spacing w:after="0"/>
        <w:jc w:val="both"/>
        <w:rPr>
          <w:rFonts w:ascii="Times New Roman" w:hAnsi="Times New Roman" w:cs="Times New Roman"/>
          <w:sz w:val="28"/>
          <w:szCs w:val="28"/>
        </w:rPr>
      </w:pPr>
      <w:r>
        <w:rPr>
          <w:rFonts w:ascii="Times New Roman" w:hAnsi="Times New Roman" w:cs="Times New Roman"/>
          <w:b/>
          <w:sz w:val="28"/>
          <w:szCs w:val="28"/>
        </w:rPr>
        <w:t>Максимальный балл - 10 баллов.</w:t>
      </w:r>
    </w:p>
    <w:p w14:paraId="40D5CACE" w14:textId="77777777" w:rsidR="00466849" w:rsidRDefault="00466849" w:rsidP="00466849">
      <w:pPr>
        <w:spacing w:after="0"/>
        <w:jc w:val="both"/>
        <w:rPr>
          <w:rFonts w:ascii="Times New Roman" w:hAnsi="Times New Roman" w:cs="Times New Roman"/>
          <w:b/>
          <w:i/>
          <w:sz w:val="28"/>
          <w:szCs w:val="28"/>
        </w:rPr>
      </w:pPr>
    </w:p>
    <w:p w14:paraId="64D20611" w14:textId="77777777" w:rsidR="00466849" w:rsidRDefault="00466849" w:rsidP="00466849">
      <w:pPr>
        <w:spacing w:after="0"/>
        <w:jc w:val="both"/>
        <w:rPr>
          <w:rFonts w:ascii="Times New Roman" w:hAnsi="Times New Roman" w:cs="Times New Roman"/>
          <w:b/>
          <w:i/>
          <w:sz w:val="28"/>
          <w:szCs w:val="28"/>
        </w:rPr>
      </w:pPr>
      <w:r>
        <w:rPr>
          <w:rFonts w:ascii="Times New Roman" w:hAnsi="Times New Roman" w:cs="Times New Roman"/>
          <w:b/>
          <w:i/>
          <w:sz w:val="28"/>
          <w:szCs w:val="28"/>
        </w:rPr>
        <w:t>Критерии проверки и оценивания выполнения задания № 4, требующего написания сжатого пересказа эпизода (в объёме 50 - 70 слов)</w:t>
      </w:r>
    </w:p>
    <w:p w14:paraId="683FB415"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При оценке выполнения задания № 4 следует учитывать его объём. Если в ответе менее 50 слов (подсчёт слов включает все слова, в том числе и служебные), то такая работа считается невыполненной и оценивается 0 баллов.</w:t>
      </w:r>
    </w:p>
    <w:tbl>
      <w:tblPr>
        <w:tblStyle w:val="a4"/>
        <w:tblW w:w="0" w:type="auto"/>
        <w:tblInd w:w="0" w:type="dxa"/>
        <w:tblLook w:val="04A0" w:firstRow="1" w:lastRow="0" w:firstColumn="1" w:lastColumn="0" w:noHBand="0" w:noVBand="1"/>
      </w:tblPr>
      <w:tblGrid>
        <w:gridCol w:w="9322"/>
        <w:gridCol w:w="1134"/>
      </w:tblGrid>
      <w:tr w:rsidR="00466849" w14:paraId="3DF0568A" w14:textId="77777777" w:rsidTr="00466849">
        <w:tc>
          <w:tcPr>
            <w:tcW w:w="9322" w:type="dxa"/>
          </w:tcPr>
          <w:p w14:paraId="6EEC77C5"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b/>
                <w:sz w:val="28"/>
                <w:szCs w:val="28"/>
              </w:rPr>
              <w:t>Критерии</w:t>
            </w:r>
          </w:p>
        </w:tc>
        <w:tc>
          <w:tcPr>
            <w:tcW w:w="1134" w:type="dxa"/>
          </w:tcPr>
          <w:p w14:paraId="00BBC139"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b/>
                <w:sz w:val="28"/>
                <w:szCs w:val="28"/>
              </w:rPr>
              <w:t>Баллы</w:t>
            </w:r>
          </w:p>
        </w:tc>
      </w:tr>
      <w:tr w:rsidR="00466849" w14:paraId="28E13E05" w14:textId="77777777" w:rsidTr="00466849">
        <w:tc>
          <w:tcPr>
            <w:tcW w:w="10456" w:type="dxa"/>
            <w:gridSpan w:val="2"/>
          </w:tcPr>
          <w:p w14:paraId="4834B3C4" w14:textId="77777777" w:rsidR="00466849" w:rsidRPr="00392B79" w:rsidRDefault="00466849" w:rsidP="00466849">
            <w:pPr>
              <w:rPr>
                <w:rFonts w:ascii="Times New Roman" w:hAnsi="Times New Roman" w:cs="Times New Roman"/>
                <w:b/>
                <w:i/>
                <w:sz w:val="28"/>
                <w:szCs w:val="28"/>
              </w:rPr>
            </w:pPr>
            <w:r>
              <w:rPr>
                <w:rFonts w:ascii="Times New Roman" w:hAnsi="Times New Roman" w:cs="Times New Roman"/>
                <w:b/>
                <w:i/>
                <w:sz w:val="28"/>
                <w:szCs w:val="28"/>
              </w:rPr>
              <w:t xml:space="preserve">1. Точность передачи содержания эпизода и убедительность обоснования выбора </w:t>
            </w:r>
            <w:r>
              <w:rPr>
                <w:rFonts w:ascii="Times New Roman" w:hAnsi="Times New Roman" w:cs="Times New Roman"/>
                <w:b/>
                <w:i/>
                <w:sz w:val="28"/>
                <w:szCs w:val="28"/>
              </w:rPr>
              <w:tab/>
            </w:r>
          </w:p>
        </w:tc>
      </w:tr>
      <w:tr w:rsidR="00466849" w14:paraId="10A09E58" w14:textId="77777777" w:rsidTr="00466849">
        <w:tc>
          <w:tcPr>
            <w:tcW w:w="9322" w:type="dxa"/>
          </w:tcPr>
          <w:p w14:paraId="64151B28" w14:textId="77777777" w:rsidR="00466849" w:rsidRDefault="00466849" w:rsidP="00466849">
            <w:pPr>
              <w:jc w:val="both"/>
              <w:rPr>
                <w:rFonts w:ascii="Times New Roman" w:hAnsi="Times New Roman" w:cs="Times New Roman"/>
                <w:sz w:val="28"/>
                <w:szCs w:val="28"/>
              </w:rPr>
            </w:pPr>
            <w:r>
              <w:rPr>
                <w:rFonts w:ascii="Times New Roman" w:hAnsi="Times New Roman" w:cs="Times New Roman"/>
                <w:sz w:val="28"/>
                <w:szCs w:val="28"/>
              </w:rPr>
              <w:t>а) учащийся верно передал основное содержание эпизода, обосновав свой выбор; фактические ошибки и неточности отсутствуют</w:t>
            </w:r>
          </w:p>
        </w:tc>
        <w:tc>
          <w:tcPr>
            <w:tcW w:w="1134" w:type="dxa"/>
          </w:tcPr>
          <w:p w14:paraId="18BFC977"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b/>
                <w:sz w:val="28"/>
                <w:szCs w:val="28"/>
              </w:rPr>
              <w:t xml:space="preserve"> балл</w:t>
            </w:r>
            <w:r>
              <w:rPr>
                <w:rFonts w:ascii="Times New Roman" w:hAnsi="Times New Roman" w:cs="Times New Roman"/>
                <w:sz w:val="28"/>
                <w:szCs w:val="28"/>
              </w:rPr>
              <w:t>а</w:t>
            </w:r>
          </w:p>
        </w:tc>
      </w:tr>
      <w:tr w:rsidR="00466849" w14:paraId="15097642" w14:textId="77777777" w:rsidTr="00466849">
        <w:tc>
          <w:tcPr>
            <w:tcW w:w="9322" w:type="dxa"/>
          </w:tcPr>
          <w:p w14:paraId="7CE74DB6" w14:textId="77777777" w:rsidR="00466849" w:rsidRDefault="00466849" w:rsidP="00466849">
            <w:pPr>
              <w:jc w:val="both"/>
              <w:rPr>
                <w:rFonts w:ascii="Times New Roman" w:hAnsi="Times New Roman" w:cs="Times New Roman"/>
                <w:sz w:val="28"/>
                <w:szCs w:val="28"/>
              </w:rPr>
            </w:pPr>
            <w:r>
              <w:rPr>
                <w:rFonts w:ascii="Times New Roman" w:hAnsi="Times New Roman" w:cs="Times New Roman"/>
                <w:sz w:val="28"/>
                <w:szCs w:val="28"/>
              </w:rPr>
              <w:t xml:space="preserve">б) учащийся передал основное содержание эпизода, но не обосновал свой выбор или допустил 1–2 фактические ошибки                            </w:t>
            </w:r>
          </w:p>
        </w:tc>
        <w:tc>
          <w:tcPr>
            <w:tcW w:w="1134" w:type="dxa"/>
          </w:tcPr>
          <w:p w14:paraId="509D44B7"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b/>
                <w:sz w:val="28"/>
                <w:szCs w:val="28"/>
              </w:rPr>
              <w:t>1 балл</w:t>
            </w:r>
          </w:p>
          <w:p w14:paraId="3C61F53A" w14:textId="77777777" w:rsidR="00466849" w:rsidRDefault="00466849" w:rsidP="00466849">
            <w:pPr>
              <w:jc w:val="center"/>
              <w:rPr>
                <w:rFonts w:ascii="Times New Roman" w:hAnsi="Times New Roman" w:cs="Times New Roman"/>
                <w:sz w:val="28"/>
                <w:szCs w:val="28"/>
              </w:rPr>
            </w:pPr>
          </w:p>
        </w:tc>
      </w:tr>
      <w:tr w:rsidR="00466849" w14:paraId="72772547" w14:textId="77777777" w:rsidTr="00466849">
        <w:tc>
          <w:tcPr>
            <w:tcW w:w="9322" w:type="dxa"/>
          </w:tcPr>
          <w:p w14:paraId="270A80B2" w14:textId="77777777" w:rsidR="00466849" w:rsidRDefault="00466849" w:rsidP="00466849">
            <w:pPr>
              <w:jc w:val="both"/>
              <w:rPr>
                <w:rFonts w:ascii="Times New Roman" w:hAnsi="Times New Roman" w:cs="Times New Roman"/>
                <w:sz w:val="28"/>
                <w:szCs w:val="28"/>
              </w:rPr>
            </w:pPr>
            <w:r>
              <w:rPr>
                <w:rFonts w:ascii="Times New Roman" w:hAnsi="Times New Roman" w:cs="Times New Roman"/>
                <w:sz w:val="28"/>
                <w:szCs w:val="28"/>
              </w:rPr>
              <w:t xml:space="preserve">в) учащийся неверно передал содержание эпизода, допустив 3–4 фактические ошибки                                                                                           </w:t>
            </w:r>
          </w:p>
        </w:tc>
        <w:tc>
          <w:tcPr>
            <w:tcW w:w="1134" w:type="dxa"/>
          </w:tcPr>
          <w:p w14:paraId="388F748D" w14:textId="2C0DA0E8" w:rsidR="00466849" w:rsidRPr="00466849" w:rsidRDefault="00466849" w:rsidP="00466849">
            <w:pPr>
              <w:jc w:val="center"/>
              <w:rPr>
                <w:rFonts w:ascii="Times New Roman" w:hAnsi="Times New Roman" w:cs="Times New Roman"/>
                <w:b/>
                <w:sz w:val="28"/>
                <w:szCs w:val="28"/>
              </w:rPr>
            </w:pPr>
            <w:r>
              <w:rPr>
                <w:rFonts w:ascii="Times New Roman" w:hAnsi="Times New Roman" w:cs="Times New Roman"/>
                <w:b/>
                <w:sz w:val="28"/>
                <w:szCs w:val="28"/>
              </w:rPr>
              <w:t>0 баллов</w:t>
            </w:r>
          </w:p>
        </w:tc>
      </w:tr>
      <w:tr w:rsidR="00466849" w14:paraId="2FD4B4A9" w14:textId="77777777" w:rsidTr="00466849">
        <w:tc>
          <w:tcPr>
            <w:tcW w:w="9322" w:type="dxa"/>
          </w:tcPr>
          <w:p w14:paraId="46E32EFB" w14:textId="77777777" w:rsidR="00466849" w:rsidRDefault="00466849" w:rsidP="00466849">
            <w:pPr>
              <w:jc w:val="both"/>
              <w:rPr>
                <w:rFonts w:ascii="Times New Roman" w:hAnsi="Times New Roman" w:cs="Times New Roman"/>
                <w:sz w:val="28"/>
                <w:szCs w:val="28"/>
              </w:rPr>
            </w:pPr>
          </w:p>
        </w:tc>
        <w:tc>
          <w:tcPr>
            <w:tcW w:w="1134" w:type="dxa"/>
          </w:tcPr>
          <w:p w14:paraId="148E3D5C" w14:textId="77777777" w:rsidR="00466849" w:rsidRDefault="00466849" w:rsidP="00466849">
            <w:pPr>
              <w:jc w:val="center"/>
              <w:rPr>
                <w:rFonts w:ascii="Times New Roman" w:hAnsi="Times New Roman" w:cs="Times New Roman"/>
                <w:b/>
                <w:sz w:val="28"/>
                <w:szCs w:val="28"/>
              </w:rPr>
            </w:pPr>
          </w:p>
        </w:tc>
      </w:tr>
      <w:tr w:rsidR="00466849" w14:paraId="0EB6379E" w14:textId="77777777" w:rsidTr="00466849">
        <w:tc>
          <w:tcPr>
            <w:tcW w:w="9322" w:type="dxa"/>
          </w:tcPr>
          <w:p w14:paraId="5FDE0FC0" w14:textId="77777777" w:rsidR="00466849" w:rsidRDefault="00466849" w:rsidP="00466849">
            <w:pPr>
              <w:rPr>
                <w:rFonts w:ascii="Times New Roman" w:hAnsi="Times New Roman" w:cs="Times New Roman"/>
                <w:sz w:val="28"/>
                <w:szCs w:val="28"/>
              </w:rPr>
            </w:pPr>
            <w:r>
              <w:rPr>
                <w:rFonts w:ascii="Times New Roman" w:hAnsi="Times New Roman" w:cs="Times New Roman"/>
                <w:b/>
                <w:i/>
                <w:sz w:val="28"/>
                <w:szCs w:val="28"/>
              </w:rPr>
              <w:t>2. Следование нормам речи</w:t>
            </w:r>
            <w:r>
              <w:rPr>
                <w:rFonts w:ascii="Times New Roman" w:hAnsi="Times New Roman" w:cs="Times New Roman"/>
                <w:b/>
                <w:i/>
                <w:sz w:val="28"/>
                <w:szCs w:val="28"/>
              </w:rPr>
              <w:tab/>
            </w:r>
          </w:p>
        </w:tc>
        <w:tc>
          <w:tcPr>
            <w:tcW w:w="1134" w:type="dxa"/>
          </w:tcPr>
          <w:p w14:paraId="650F156F" w14:textId="77777777" w:rsidR="00466849" w:rsidRDefault="00466849" w:rsidP="00466849">
            <w:pPr>
              <w:jc w:val="center"/>
              <w:rPr>
                <w:rFonts w:ascii="Times New Roman" w:hAnsi="Times New Roman" w:cs="Times New Roman"/>
                <w:sz w:val="28"/>
                <w:szCs w:val="28"/>
              </w:rPr>
            </w:pPr>
          </w:p>
        </w:tc>
      </w:tr>
      <w:tr w:rsidR="00466849" w14:paraId="745D3525" w14:textId="77777777" w:rsidTr="00466849">
        <w:tc>
          <w:tcPr>
            <w:tcW w:w="9322" w:type="dxa"/>
          </w:tcPr>
          <w:p w14:paraId="7F805846" w14:textId="77777777" w:rsidR="00466849" w:rsidRDefault="00466849" w:rsidP="00466849">
            <w:pPr>
              <w:jc w:val="both"/>
              <w:rPr>
                <w:rFonts w:ascii="Times New Roman" w:hAnsi="Times New Roman" w:cs="Times New Roman"/>
                <w:sz w:val="28"/>
                <w:szCs w:val="28"/>
              </w:rPr>
            </w:pPr>
            <w:r>
              <w:rPr>
                <w:rFonts w:ascii="Times New Roman" w:hAnsi="Times New Roman" w:cs="Times New Roman"/>
                <w:sz w:val="28"/>
                <w:szCs w:val="28"/>
              </w:rPr>
              <w:t>а) допущено не более 2-х речевых ошибок</w:t>
            </w:r>
          </w:p>
        </w:tc>
        <w:tc>
          <w:tcPr>
            <w:tcW w:w="1134" w:type="dxa"/>
          </w:tcPr>
          <w:p w14:paraId="79C77840"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b/>
                <w:sz w:val="28"/>
                <w:szCs w:val="28"/>
              </w:rPr>
              <w:t>1 балл</w:t>
            </w:r>
          </w:p>
        </w:tc>
      </w:tr>
      <w:tr w:rsidR="00466849" w14:paraId="5E9EE209" w14:textId="77777777" w:rsidTr="00466849">
        <w:tc>
          <w:tcPr>
            <w:tcW w:w="9322" w:type="dxa"/>
          </w:tcPr>
          <w:p w14:paraId="36CCBD0F" w14:textId="77777777" w:rsidR="00466849" w:rsidRDefault="00466849" w:rsidP="00466849">
            <w:pPr>
              <w:jc w:val="both"/>
              <w:rPr>
                <w:rFonts w:ascii="Times New Roman" w:hAnsi="Times New Roman" w:cs="Times New Roman"/>
                <w:sz w:val="28"/>
                <w:szCs w:val="28"/>
              </w:rPr>
            </w:pPr>
            <w:r>
              <w:rPr>
                <w:rFonts w:ascii="Times New Roman" w:hAnsi="Times New Roman" w:cs="Times New Roman"/>
                <w:sz w:val="28"/>
                <w:szCs w:val="28"/>
              </w:rPr>
              <w:t xml:space="preserve">б) допущено более 2-х речевых ошибок        </w:t>
            </w:r>
          </w:p>
        </w:tc>
        <w:tc>
          <w:tcPr>
            <w:tcW w:w="1134" w:type="dxa"/>
          </w:tcPr>
          <w:p w14:paraId="677DC296"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b/>
                <w:sz w:val="28"/>
                <w:szCs w:val="28"/>
              </w:rPr>
              <w:t>0 баллов</w:t>
            </w:r>
          </w:p>
        </w:tc>
      </w:tr>
      <w:tr w:rsidR="00466849" w14:paraId="439B17DB" w14:textId="77777777" w:rsidTr="00466849">
        <w:trPr>
          <w:trHeight w:val="341"/>
        </w:trPr>
        <w:tc>
          <w:tcPr>
            <w:tcW w:w="10456" w:type="dxa"/>
            <w:gridSpan w:val="2"/>
          </w:tcPr>
          <w:p w14:paraId="1052628B" w14:textId="77777777" w:rsidR="00466849" w:rsidRDefault="00466849" w:rsidP="00466849">
            <w:pPr>
              <w:rPr>
                <w:rFonts w:ascii="Times New Roman" w:hAnsi="Times New Roman" w:cs="Times New Roman"/>
                <w:b/>
                <w:sz w:val="28"/>
                <w:szCs w:val="28"/>
              </w:rPr>
            </w:pPr>
            <w:r>
              <w:rPr>
                <w:rFonts w:ascii="Times New Roman" w:hAnsi="Times New Roman" w:cs="Times New Roman"/>
                <w:b/>
                <w:sz w:val="28"/>
                <w:szCs w:val="28"/>
              </w:rPr>
              <w:t>Максимальный балл - 3 балла</w:t>
            </w:r>
          </w:p>
        </w:tc>
      </w:tr>
    </w:tbl>
    <w:p w14:paraId="2FEF1097" w14:textId="77777777" w:rsidR="00466849" w:rsidRDefault="00466849" w:rsidP="00466849">
      <w:pPr>
        <w:spacing w:after="0"/>
        <w:jc w:val="both"/>
        <w:rPr>
          <w:rFonts w:ascii="Times New Roman" w:hAnsi="Times New Roman" w:cs="Times New Roman"/>
          <w:sz w:val="28"/>
          <w:szCs w:val="28"/>
        </w:rPr>
      </w:pPr>
    </w:p>
    <w:p w14:paraId="015C3724" w14:textId="77777777" w:rsidR="00466849" w:rsidRPr="00392B79" w:rsidRDefault="00466849" w:rsidP="00466849">
      <w:pPr>
        <w:spacing w:after="0"/>
        <w:jc w:val="both"/>
        <w:rPr>
          <w:rFonts w:ascii="Times New Roman" w:hAnsi="Times New Roman" w:cs="Times New Roman"/>
          <w:b/>
          <w:bCs/>
          <w:sz w:val="28"/>
          <w:szCs w:val="28"/>
        </w:rPr>
      </w:pPr>
      <w:r w:rsidRPr="00392B79">
        <w:rPr>
          <w:rFonts w:ascii="Times New Roman" w:hAnsi="Times New Roman" w:cs="Times New Roman"/>
          <w:b/>
          <w:bCs/>
          <w:sz w:val="28"/>
          <w:szCs w:val="28"/>
        </w:rPr>
        <w:t xml:space="preserve">Максимальный балл за работу – 19 баллов </w:t>
      </w:r>
    </w:p>
    <w:p w14:paraId="49BC2217" w14:textId="77777777" w:rsidR="00466849" w:rsidRDefault="00466849" w:rsidP="00466849">
      <w:pPr>
        <w:spacing w:after="0"/>
        <w:jc w:val="both"/>
        <w:rPr>
          <w:rFonts w:ascii="Times New Roman" w:hAnsi="Times New Roman" w:cs="Times New Roman"/>
          <w:sz w:val="28"/>
          <w:szCs w:val="28"/>
        </w:rPr>
      </w:pPr>
      <w:r>
        <w:rPr>
          <w:rFonts w:ascii="Times New Roman" w:hAnsi="Times New Roman" w:cs="Times New Roman"/>
          <w:sz w:val="28"/>
          <w:szCs w:val="28"/>
        </w:rPr>
        <w:t>Шкала перевода баллов в отметки:</w:t>
      </w:r>
    </w:p>
    <w:tbl>
      <w:tblPr>
        <w:tblStyle w:val="a4"/>
        <w:tblW w:w="0" w:type="auto"/>
        <w:tblInd w:w="0" w:type="dxa"/>
        <w:tblLook w:val="04A0" w:firstRow="1" w:lastRow="0" w:firstColumn="1" w:lastColumn="0" w:noHBand="0" w:noVBand="1"/>
      </w:tblPr>
      <w:tblGrid>
        <w:gridCol w:w="2392"/>
        <w:gridCol w:w="2393"/>
        <w:gridCol w:w="2393"/>
        <w:gridCol w:w="2393"/>
      </w:tblGrid>
      <w:tr w:rsidR="00466849" w14:paraId="6D75116A" w14:textId="77777777" w:rsidTr="007559DF">
        <w:tc>
          <w:tcPr>
            <w:tcW w:w="2392" w:type="dxa"/>
            <w:tcBorders>
              <w:top w:val="single" w:sz="4" w:space="0" w:color="auto"/>
              <w:left w:val="single" w:sz="4" w:space="0" w:color="auto"/>
              <w:bottom w:val="single" w:sz="4" w:space="0" w:color="auto"/>
              <w:right w:val="single" w:sz="4" w:space="0" w:color="auto"/>
            </w:tcBorders>
            <w:hideMark/>
          </w:tcPr>
          <w:p w14:paraId="5174A72B"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sz w:val="28"/>
                <w:szCs w:val="28"/>
              </w:rPr>
              <w:t>«2»</w:t>
            </w:r>
          </w:p>
        </w:tc>
        <w:tc>
          <w:tcPr>
            <w:tcW w:w="2393" w:type="dxa"/>
            <w:tcBorders>
              <w:top w:val="single" w:sz="4" w:space="0" w:color="auto"/>
              <w:left w:val="single" w:sz="4" w:space="0" w:color="auto"/>
              <w:bottom w:val="single" w:sz="4" w:space="0" w:color="auto"/>
              <w:right w:val="single" w:sz="4" w:space="0" w:color="auto"/>
            </w:tcBorders>
            <w:hideMark/>
          </w:tcPr>
          <w:p w14:paraId="033E079F"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sz w:val="28"/>
                <w:szCs w:val="28"/>
              </w:rPr>
              <w:t>«3»</w:t>
            </w:r>
          </w:p>
        </w:tc>
        <w:tc>
          <w:tcPr>
            <w:tcW w:w="2393" w:type="dxa"/>
            <w:tcBorders>
              <w:top w:val="single" w:sz="4" w:space="0" w:color="auto"/>
              <w:left w:val="single" w:sz="4" w:space="0" w:color="auto"/>
              <w:bottom w:val="single" w:sz="4" w:space="0" w:color="auto"/>
              <w:right w:val="single" w:sz="4" w:space="0" w:color="auto"/>
            </w:tcBorders>
            <w:hideMark/>
          </w:tcPr>
          <w:p w14:paraId="7DB720EC"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sz w:val="28"/>
                <w:szCs w:val="28"/>
              </w:rPr>
              <w:t>«4»</w:t>
            </w:r>
          </w:p>
        </w:tc>
        <w:tc>
          <w:tcPr>
            <w:tcW w:w="2393" w:type="dxa"/>
            <w:tcBorders>
              <w:top w:val="single" w:sz="4" w:space="0" w:color="auto"/>
              <w:left w:val="single" w:sz="4" w:space="0" w:color="auto"/>
              <w:bottom w:val="single" w:sz="4" w:space="0" w:color="auto"/>
              <w:right w:val="single" w:sz="4" w:space="0" w:color="auto"/>
            </w:tcBorders>
            <w:hideMark/>
          </w:tcPr>
          <w:p w14:paraId="7576E67C"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sz w:val="28"/>
                <w:szCs w:val="28"/>
              </w:rPr>
              <w:t>«5»</w:t>
            </w:r>
          </w:p>
        </w:tc>
      </w:tr>
      <w:tr w:rsidR="00466849" w14:paraId="290B8B18" w14:textId="77777777" w:rsidTr="007559DF">
        <w:tc>
          <w:tcPr>
            <w:tcW w:w="2392" w:type="dxa"/>
            <w:tcBorders>
              <w:top w:val="single" w:sz="4" w:space="0" w:color="auto"/>
              <w:left w:val="single" w:sz="4" w:space="0" w:color="auto"/>
              <w:bottom w:val="single" w:sz="4" w:space="0" w:color="auto"/>
              <w:right w:val="single" w:sz="4" w:space="0" w:color="auto"/>
            </w:tcBorders>
            <w:hideMark/>
          </w:tcPr>
          <w:p w14:paraId="3F29FEC7"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sz w:val="28"/>
                <w:szCs w:val="28"/>
              </w:rPr>
              <w:t>0 – 7 б.</w:t>
            </w:r>
          </w:p>
        </w:tc>
        <w:tc>
          <w:tcPr>
            <w:tcW w:w="2393" w:type="dxa"/>
            <w:tcBorders>
              <w:top w:val="single" w:sz="4" w:space="0" w:color="auto"/>
              <w:left w:val="single" w:sz="4" w:space="0" w:color="auto"/>
              <w:bottom w:val="single" w:sz="4" w:space="0" w:color="auto"/>
              <w:right w:val="single" w:sz="4" w:space="0" w:color="auto"/>
            </w:tcBorders>
            <w:hideMark/>
          </w:tcPr>
          <w:p w14:paraId="491FE817"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sz w:val="28"/>
                <w:szCs w:val="28"/>
              </w:rPr>
              <w:t>8 – 11 б.</w:t>
            </w:r>
          </w:p>
        </w:tc>
        <w:tc>
          <w:tcPr>
            <w:tcW w:w="2393" w:type="dxa"/>
            <w:tcBorders>
              <w:top w:val="single" w:sz="4" w:space="0" w:color="auto"/>
              <w:left w:val="single" w:sz="4" w:space="0" w:color="auto"/>
              <w:bottom w:val="single" w:sz="4" w:space="0" w:color="auto"/>
              <w:right w:val="single" w:sz="4" w:space="0" w:color="auto"/>
            </w:tcBorders>
            <w:hideMark/>
          </w:tcPr>
          <w:p w14:paraId="6817A55A"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sz w:val="28"/>
                <w:szCs w:val="28"/>
              </w:rPr>
              <w:t>12 – 15 б.</w:t>
            </w:r>
          </w:p>
        </w:tc>
        <w:tc>
          <w:tcPr>
            <w:tcW w:w="2393" w:type="dxa"/>
            <w:tcBorders>
              <w:top w:val="single" w:sz="4" w:space="0" w:color="auto"/>
              <w:left w:val="single" w:sz="4" w:space="0" w:color="auto"/>
              <w:bottom w:val="single" w:sz="4" w:space="0" w:color="auto"/>
              <w:right w:val="single" w:sz="4" w:space="0" w:color="auto"/>
            </w:tcBorders>
            <w:hideMark/>
          </w:tcPr>
          <w:p w14:paraId="6E2F5638" w14:textId="77777777" w:rsidR="00466849" w:rsidRDefault="00466849" w:rsidP="00466849">
            <w:pPr>
              <w:jc w:val="center"/>
              <w:rPr>
                <w:rFonts w:ascii="Times New Roman" w:hAnsi="Times New Roman" w:cs="Times New Roman"/>
                <w:sz w:val="28"/>
                <w:szCs w:val="28"/>
              </w:rPr>
            </w:pPr>
            <w:r>
              <w:rPr>
                <w:rFonts w:ascii="Times New Roman" w:hAnsi="Times New Roman" w:cs="Times New Roman"/>
                <w:sz w:val="28"/>
                <w:szCs w:val="28"/>
              </w:rPr>
              <w:t>16– 19 б.</w:t>
            </w:r>
          </w:p>
        </w:tc>
      </w:tr>
    </w:tbl>
    <w:p w14:paraId="3AE3EF29" w14:textId="77777777" w:rsidR="00466849" w:rsidRDefault="00466849" w:rsidP="00466849">
      <w:pPr>
        <w:spacing w:after="0"/>
        <w:jc w:val="both"/>
        <w:rPr>
          <w:rFonts w:ascii="Times New Roman" w:hAnsi="Times New Roman" w:cs="Times New Roman"/>
          <w:sz w:val="28"/>
          <w:szCs w:val="28"/>
        </w:rPr>
      </w:pPr>
    </w:p>
    <w:p w14:paraId="555AD0C2" w14:textId="77777777" w:rsidR="00466849" w:rsidRDefault="00466849" w:rsidP="00466849">
      <w:pPr>
        <w:spacing w:after="0"/>
        <w:jc w:val="center"/>
        <w:rPr>
          <w:rFonts w:ascii="Times New Roman" w:hAnsi="Times New Roman" w:cs="Times New Roman"/>
          <w:b/>
          <w:sz w:val="28"/>
          <w:szCs w:val="28"/>
        </w:rPr>
      </w:pPr>
    </w:p>
    <w:p w14:paraId="18078CA7" w14:textId="77777777" w:rsidR="00466849" w:rsidRPr="00392B79" w:rsidRDefault="00466849" w:rsidP="00466849">
      <w:pPr>
        <w:spacing w:after="0"/>
        <w:jc w:val="center"/>
        <w:rPr>
          <w:rFonts w:ascii="Times New Roman" w:hAnsi="Times New Roman" w:cs="Times New Roman"/>
          <w:b/>
          <w:sz w:val="28"/>
          <w:szCs w:val="28"/>
        </w:rPr>
      </w:pPr>
    </w:p>
    <w:p w14:paraId="41010CD5" w14:textId="77777777" w:rsidR="00A26102" w:rsidRDefault="00A26102" w:rsidP="00466849">
      <w:pPr>
        <w:spacing w:after="0"/>
        <w:rPr>
          <w:rFonts w:ascii="Times New Roman" w:hAnsi="Times New Roman" w:cs="Times New Roman"/>
          <w:sz w:val="24"/>
          <w:szCs w:val="24"/>
        </w:rPr>
      </w:pPr>
    </w:p>
    <w:p w14:paraId="605627A9" w14:textId="77777777" w:rsidR="00A26102" w:rsidRDefault="00A26102" w:rsidP="00466849">
      <w:pPr>
        <w:spacing w:after="0"/>
        <w:rPr>
          <w:rFonts w:ascii="Times New Roman" w:hAnsi="Times New Roman" w:cs="Times New Roman"/>
          <w:sz w:val="24"/>
          <w:szCs w:val="24"/>
        </w:rPr>
      </w:pPr>
    </w:p>
    <w:p w14:paraId="643C67E4" w14:textId="77777777" w:rsidR="00A26102" w:rsidRDefault="00A26102" w:rsidP="00466849">
      <w:pPr>
        <w:spacing w:after="0"/>
        <w:rPr>
          <w:rFonts w:ascii="Times New Roman" w:hAnsi="Times New Roman" w:cs="Times New Roman"/>
          <w:sz w:val="24"/>
          <w:szCs w:val="24"/>
        </w:rPr>
      </w:pPr>
    </w:p>
    <w:p w14:paraId="7C6A8C70" w14:textId="77777777" w:rsidR="00A26102" w:rsidRDefault="00A26102" w:rsidP="00466849">
      <w:pPr>
        <w:spacing w:after="0"/>
        <w:rPr>
          <w:rFonts w:ascii="Times New Roman" w:hAnsi="Times New Roman" w:cs="Times New Roman"/>
          <w:sz w:val="24"/>
          <w:szCs w:val="24"/>
        </w:rPr>
      </w:pPr>
    </w:p>
    <w:p w14:paraId="4B60C560" w14:textId="77777777" w:rsidR="00466849" w:rsidRDefault="00466849" w:rsidP="00466849">
      <w:pPr>
        <w:spacing w:after="0"/>
        <w:jc w:val="both"/>
        <w:rPr>
          <w:rFonts w:ascii="Times New Roman" w:hAnsi="Times New Roman" w:cs="Times New Roman"/>
          <w:sz w:val="24"/>
          <w:szCs w:val="24"/>
        </w:rPr>
      </w:pPr>
      <w:bookmarkStart w:id="0" w:name="_GoBack"/>
      <w:bookmarkEnd w:id="0"/>
    </w:p>
    <w:sectPr w:rsidR="00466849" w:rsidSect="0046684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C4935"/>
    <w:multiLevelType w:val="hybridMultilevel"/>
    <w:tmpl w:val="54189CB4"/>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4962975"/>
    <w:multiLevelType w:val="hybridMultilevel"/>
    <w:tmpl w:val="022499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0F96366"/>
    <w:multiLevelType w:val="hybridMultilevel"/>
    <w:tmpl w:val="9FD6635C"/>
    <w:lvl w:ilvl="0" w:tplc="5DE8E0EE">
      <w:start w:val="4"/>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4CB"/>
    <w:rsid w:val="000611F7"/>
    <w:rsid w:val="00096640"/>
    <w:rsid w:val="001E6A03"/>
    <w:rsid w:val="002F000C"/>
    <w:rsid w:val="00392B79"/>
    <w:rsid w:val="003E2D7B"/>
    <w:rsid w:val="0043127C"/>
    <w:rsid w:val="00466849"/>
    <w:rsid w:val="004D52AF"/>
    <w:rsid w:val="006314CB"/>
    <w:rsid w:val="00A26102"/>
    <w:rsid w:val="00CE6460"/>
    <w:rsid w:val="00D32B71"/>
    <w:rsid w:val="00D41C5E"/>
    <w:rsid w:val="00EF2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841C7"/>
  <w15:docId w15:val="{AA26B3FF-9FA0-4A5F-9B43-DACB69FA7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4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14CB"/>
    <w:pPr>
      <w:ind w:left="720"/>
      <w:contextualSpacing/>
    </w:pPr>
  </w:style>
  <w:style w:type="table" w:styleId="a4">
    <w:name w:val="Table Grid"/>
    <w:basedOn w:val="a1"/>
    <w:uiPriority w:val="59"/>
    <w:rsid w:val="006314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261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261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652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7</Pages>
  <Words>2268</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14</cp:revision>
  <cp:lastPrinted>2019-04-30T08:25:00Z</cp:lastPrinted>
  <dcterms:created xsi:type="dcterms:W3CDTF">2019-03-04T06:27:00Z</dcterms:created>
  <dcterms:modified xsi:type="dcterms:W3CDTF">2025-04-04T10:13:00Z</dcterms:modified>
</cp:coreProperties>
</file>