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B16" w:rsidRPr="00DB4C27" w:rsidRDefault="00731B16" w:rsidP="00731B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DB4C2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Годовое проверочное мероприятие. Обществознание. 7 класс. Демоверсия</w:t>
      </w:r>
    </w:p>
    <w:p w:rsidR="00DB4C27" w:rsidRPr="00DB4C27" w:rsidRDefault="00DB4C27" w:rsidP="00731B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31B16" w:rsidRPr="00DB4C27" w:rsidRDefault="00731B16" w:rsidP="00AF1BD7">
      <w:pPr>
        <w:pStyle w:val="a3"/>
        <w:numPr>
          <w:ilvl w:val="0"/>
          <w:numId w:val="15"/>
        </w:numPr>
        <w:shd w:val="clear" w:color="auto" w:fill="FFFFFF"/>
        <w:spacing w:after="0" w:line="210" w:lineRule="atLeast"/>
        <w:ind w:left="0" w:firstLine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 перечисленным признакам назовите законодательный акт.</w:t>
      </w:r>
    </w:p>
    <w:p w:rsidR="00731B16" w:rsidRDefault="00731B16" w:rsidP="00AF1BD7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Нормативно-правовой акт высшей юридической силы, имеющий особый порядок принятия, - это 1. Конституция РФ 2. Закон об образовании в РФ 3. Уголовный кодекс РФ 4. Трудовой кодекс РФ</w:t>
      </w:r>
    </w:p>
    <w:p w:rsidR="00DB4C27" w:rsidRPr="00DB4C27" w:rsidRDefault="00DB4C27" w:rsidP="00AF1BD7">
      <w:pPr>
        <w:pStyle w:val="a3"/>
        <w:shd w:val="clear" w:color="auto" w:fill="FFFFFF"/>
        <w:spacing w:after="0" w:line="210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731B16" w:rsidRPr="00AF1BD7" w:rsidRDefault="00731B16" w:rsidP="00AF1BD7">
      <w:pPr>
        <w:pStyle w:val="a3"/>
        <w:numPr>
          <w:ilvl w:val="0"/>
          <w:numId w:val="15"/>
        </w:numPr>
        <w:shd w:val="clear" w:color="auto" w:fill="FFFFFF"/>
        <w:spacing w:after="0" w:line="210" w:lineRule="atLeast"/>
        <w:ind w:left="0" w:firstLine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F1B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Укажите ситуацию, которая связана с деятельностью прокурора: 1. возбуждение уголовного дела 2. составление и </w:t>
      </w:r>
      <w:proofErr w:type="gramStart"/>
      <w:r w:rsidRPr="00AF1B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заверение копии</w:t>
      </w:r>
      <w:proofErr w:type="gramEnd"/>
      <w:r w:rsidRPr="00AF1B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документа</w:t>
      </w:r>
      <w:r w:rsidR="00AF1BD7" w:rsidRPr="00AF1B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AF1B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 частная детективная деятельность 4. осуществление правосудия</w:t>
      </w:r>
    </w:p>
    <w:p w:rsidR="00AF1BD7" w:rsidRPr="00AF1BD7" w:rsidRDefault="00AF1BD7" w:rsidP="00AF1BD7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731B16" w:rsidRPr="00AF1BD7" w:rsidRDefault="00DB4C27" w:rsidP="00AF1BD7">
      <w:pPr>
        <w:pStyle w:val="a3"/>
        <w:numPr>
          <w:ilvl w:val="0"/>
          <w:numId w:val="15"/>
        </w:numPr>
        <w:shd w:val="clear" w:color="auto" w:fill="FFFFFF"/>
        <w:spacing w:after="0" w:line="210" w:lineRule="atLeast"/>
        <w:ind w:left="0" w:firstLine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F1B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Постоянные затраты, в отличие</w:t>
      </w:r>
      <w:r w:rsidR="00731B16" w:rsidRPr="00AF1B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от переменных 1.</w:t>
      </w:r>
      <w:r w:rsidR="00AF1B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731B16" w:rsidRPr="00AF1B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производятся регулярно (раз в день, неделю, месяц) 2. не связаны с объемом произведённой продукции 3. изменяются при изменении количества выпускаемой продукции 4. появляются при совершенствовании технологии.</w:t>
      </w:r>
    </w:p>
    <w:p w:rsidR="00AF1BD7" w:rsidRPr="00AF1BD7" w:rsidRDefault="00AF1BD7" w:rsidP="00AF1BD7">
      <w:pPr>
        <w:pStyle w:val="a3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A331B2" w:rsidRPr="00AF1BD7" w:rsidRDefault="00731B16" w:rsidP="00AF1BD7">
      <w:pPr>
        <w:pStyle w:val="a3"/>
        <w:numPr>
          <w:ilvl w:val="0"/>
          <w:numId w:val="15"/>
        </w:numPr>
        <w:shd w:val="clear" w:color="auto" w:fill="FFFFFF"/>
        <w:spacing w:after="0" w:line="210" w:lineRule="atLeast"/>
        <w:ind w:left="0" w:firstLine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F1B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r w:rsidR="00AF1B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ыберите правильные высказывания: 1. </w:t>
      </w:r>
      <w:r w:rsidRPr="00AF1B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Главный принцип рынка – </w:t>
      </w:r>
      <w:proofErr w:type="spellStart"/>
      <w:r w:rsidRPr="00AF1B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взаимовыгодность</w:t>
      </w:r>
      <w:proofErr w:type="spellEnd"/>
      <w:r w:rsidRPr="00AF1B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сделки.</w:t>
      </w:r>
      <w:r w:rsidR="00AF1B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2. </w:t>
      </w:r>
      <w:r w:rsidRPr="00AF1B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Цена товара – это его стоимость, выраженная в денежной форме.</w:t>
      </w:r>
      <w:r w:rsidR="00AF1B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3. </w:t>
      </w:r>
      <w:r w:rsidRPr="00AF1B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Реклама формирует вкусы и предпочтения потребителей, всегда предлагая им лучшие товары высокого качества.</w:t>
      </w:r>
      <w:r w:rsidR="00AF1B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4. </w:t>
      </w:r>
      <w:r w:rsidRPr="00AF1B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Торговля является одним из видов обмена.</w:t>
      </w:r>
    </w:p>
    <w:p w:rsidR="00DB4C27" w:rsidRPr="00DB4C27" w:rsidRDefault="00DB4C27" w:rsidP="00DB4C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731B16" w:rsidRPr="00574546" w:rsidRDefault="0012414F" w:rsidP="005745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5</w:t>
      </w:r>
      <w:r w:rsidR="00731B16" w:rsidRPr="00DB4C2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 </w:t>
      </w:r>
      <w:r w:rsidR="00A331B2" w:rsidRPr="00DB4C27">
        <w:rPr>
          <w:rFonts w:ascii="Times New Roman" w:hAnsi="Times New Roman" w:cs="Times New Roman"/>
          <w:color w:val="000000"/>
          <w:sz w:val="24"/>
          <w:szCs w:val="24"/>
        </w:rPr>
        <w:t>В ходе социологических опросов совершеннолетних жителей страны </w:t>
      </w:r>
      <w:r w:rsidR="00A331B2" w:rsidRPr="00DB4C27">
        <w:rPr>
          <w:rFonts w:ascii="Times New Roman" w:hAnsi="Times New Roman" w:cs="Times New Roman"/>
          <w:i/>
          <w:iCs/>
          <w:color w:val="000000"/>
          <w:sz w:val="24"/>
          <w:szCs w:val="24"/>
        </w:rPr>
        <w:t>Z</w:t>
      </w:r>
      <w:r w:rsidR="00A331B2" w:rsidRPr="00DB4C27">
        <w:rPr>
          <w:rFonts w:ascii="Times New Roman" w:hAnsi="Times New Roman" w:cs="Times New Roman"/>
          <w:color w:val="000000"/>
          <w:sz w:val="24"/>
          <w:szCs w:val="24"/>
        </w:rPr>
        <w:t> им предложили определить, знание каких отраслей права больше всего нужно человеку (не юристу по специальности) (можно было дать несколько ответов).</w:t>
      </w:r>
      <w:r w:rsidR="005745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A331B2" w:rsidRPr="00DB4C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опроса (в % от числа </w:t>
      </w:r>
      <w:proofErr w:type="gramStart"/>
      <w:r w:rsidR="00A331B2" w:rsidRPr="00DB4C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отвечавших</w:t>
      </w:r>
      <w:proofErr w:type="gramEnd"/>
      <w:r w:rsidR="00A331B2" w:rsidRPr="00DB4C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представлены на гистограмме.</w:t>
      </w:r>
    </w:p>
    <w:p w:rsidR="00A331B2" w:rsidRPr="00DB4C27" w:rsidRDefault="00A331B2" w:rsidP="00A33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B4C27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ru-RU"/>
        </w:rPr>
        <w:drawing>
          <wp:inline distT="0" distB="0" distL="0" distR="0" wp14:anchorId="38EF9893" wp14:editId="5ABD1079">
            <wp:extent cx="3848100" cy="2037229"/>
            <wp:effectExtent l="0" t="0" r="0" b="1270"/>
            <wp:docPr id="2" name="Рисунок 2" descr="https://soc-oge.sdamgia.ru/get_file?id=21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oc-oge.sdamgia.ru/get_file?id=2129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2037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1B2" w:rsidRPr="00DB4C27" w:rsidRDefault="00A331B2" w:rsidP="00A33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A331B2" w:rsidRPr="00DB4C27" w:rsidRDefault="00A331B2" w:rsidP="00A331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B4C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Сформулируйте по одному выводу: а) о сходстве и б) о различии в позициях групп опрошенных. Выскажите предположение о том, чем объясняется: а) сходство; б) различие.</w:t>
      </w:r>
    </w:p>
    <w:p w:rsidR="00A331B2" w:rsidRPr="00DB4C27" w:rsidRDefault="00A331B2" w:rsidP="00A331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731B16" w:rsidRPr="00DB4C27" w:rsidRDefault="0012414F" w:rsidP="00731B1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181818"/>
        </w:rPr>
        <w:t>6</w:t>
      </w:r>
      <w:r w:rsidR="00731B16" w:rsidRPr="00AF1BD7">
        <w:rPr>
          <w:b/>
          <w:bCs/>
          <w:color w:val="181818"/>
        </w:rPr>
        <w:t>.</w:t>
      </w:r>
      <w:r w:rsidR="00731B16" w:rsidRPr="00DB4C27">
        <w:rPr>
          <w:b/>
          <w:bCs/>
          <w:color w:val="181818"/>
        </w:rPr>
        <w:t> </w:t>
      </w:r>
      <w:r w:rsidR="00731B16" w:rsidRPr="00DB4C27">
        <w:rPr>
          <w:color w:val="000000"/>
        </w:rPr>
        <w:t>Семену пришло сообщение в социальной сети от его друга Петра: «Привет, Семен! Не выручишь деньгами до вторника? А то баланс на телефоне отрицательный, а срочно надо связаться с родителями. Скинь 500 рублей на номер ***».</w:t>
      </w:r>
    </w:p>
    <w:p w:rsidR="00731B16" w:rsidRPr="00DB4C27" w:rsidRDefault="00731B16" w:rsidP="00731B1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B4C27">
        <w:rPr>
          <w:color w:val="000000"/>
        </w:rPr>
        <w:t>В чём состоит опасность данной ситуации для личных финансов Семена? Как ему правильно поступить в данной ситуации?</w:t>
      </w:r>
    </w:p>
    <w:p w:rsidR="00731B16" w:rsidRPr="00DB4C27" w:rsidRDefault="00731B16" w:rsidP="00731B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B4C27" w:rsidRPr="00DB4C27" w:rsidRDefault="0012414F" w:rsidP="00DB4C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r w:rsidR="00DB4C27" w:rsidRPr="00AF1B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DB4C27" w:rsidRPr="00DB4C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Установите соответствие между фактами и сферами жизни общества: к каждому элементу, данному в первом столбце, подберите элемент из второго столбца.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56"/>
        <w:gridCol w:w="3289"/>
      </w:tblGrid>
      <w:tr w:rsidR="00AF1BD7" w:rsidRPr="00DB4C27" w:rsidTr="00AF1BD7">
        <w:trPr>
          <w:trHeight w:val="86"/>
        </w:trPr>
        <w:tc>
          <w:tcPr>
            <w:tcW w:w="6156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F1BD7" w:rsidRPr="00DB4C27" w:rsidRDefault="00AF1BD7" w:rsidP="00DB4C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ФАКТЫ</w:t>
            </w:r>
          </w:p>
        </w:tc>
        <w:tc>
          <w:tcPr>
            <w:tcW w:w="3289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F1BD7" w:rsidRPr="00DB4C27" w:rsidRDefault="00AF1BD7" w:rsidP="00DB4C2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СФЕРЫ ЖИЗНИ ОБЩЕСТВА</w:t>
            </w:r>
          </w:p>
        </w:tc>
      </w:tr>
      <w:tr w:rsidR="00AF1BD7" w:rsidRPr="00DB4C27" w:rsidTr="00AF1BD7">
        <w:trPr>
          <w:trHeight w:val="1027"/>
        </w:trPr>
        <w:tc>
          <w:tcPr>
            <w:tcW w:w="6156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F1BD7" w:rsidRPr="00DB4C27" w:rsidRDefault="00AF1BD7" w:rsidP="00DB4C27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принятие конституции государства</w:t>
            </w:r>
          </w:p>
          <w:p w:rsidR="00AF1BD7" w:rsidRPr="00DB4C27" w:rsidRDefault="00AF1BD7" w:rsidP="00DB4C27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продажа товаров в магазине</w:t>
            </w:r>
          </w:p>
          <w:p w:rsidR="00AF1BD7" w:rsidRPr="00DB4C27" w:rsidRDefault="00AF1BD7" w:rsidP="00DB4C27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принятие присяги главой государства</w:t>
            </w:r>
          </w:p>
          <w:p w:rsidR="00DB4C27" w:rsidRPr="00DB4C27" w:rsidRDefault="00AF1BD7" w:rsidP="00DB4C27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предвыборная агитация избирателей</w:t>
            </w:r>
          </w:p>
        </w:tc>
        <w:tc>
          <w:tcPr>
            <w:tcW w:w="3289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F1BD7" w:rsidRPr="00DB4C27" w:rsidRDefault="00AF1BD7" w:rsidP="00DB4C27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экономическая</w:t>
            </w:r>
          </w:p>
          <w:p w:rsidR="00DB4C27" w:rsidRPr="00DB4C27" w:rsidRDefault="00AF1BD7" w:rsidP="00DB4C27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политическая</w:t>
            </w:r>
          </w:p>
        </w:tc>
      </w:tr>
    </w:tbl>
    <w:p w:rsidR="00DB4C27" w:rsidRPr="00DB4C27" w:rsidRDefault="00DB4C27" w:rsidP="00DB4C2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DB4C2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12414F" w:rsidRPr="0012414F" w:rsidRDefault="0012414F" w:rsidP="005745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14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приведенном списке указаны черты сходства норм права и морали и отличия норм права от морали. Выберите и запишите в первую колонку таблицы порядковые номера черт сходства, а во вторую колонку — порядковые номера черт отличия:</w:t>
      </w:r>
    </w:p>
    <w:p w:rsidR="0012414F" w:rsidRPr="0012414F" w:rsidRDefault="0012414F" w:rsidP="005745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14F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принимаются государством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14F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регулируют жизнь общества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14F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опираются на представления о добре и зле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14F">
        <w:rPr>
          <w:rFonts w:ascii="Times New Roman" w:eastAsia="Times New Roman" w:hAnsi="Times New Roman" w:cs="Times New Roman"/>
          <w:sz w:val="24"/>
          <w:szCs w:val="24"/>
          <w:lang w:eastAsia="ru-RU"/>
        </w:rPr>
        <w:t>4) устанавливают правила поведения</w:t>
      </w:r>
    </w:p>
    <w:p w:rsidR="0012414F" w:rsidRPr="0012414F" w:rsidRDefault="0012414F" w:rsidP="005745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1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5"/>
        <w:gridCol w:w="865"/>
        <w:gridCol w:w="837"/>
        <w:gridCol w:w="825"/>
      </w:tblGrid>
      <w:tr w:rsidR="0012414F" w:rsidRPr="0012414F" w:rsidTr="00574546">
        <w:tc>
          <w:tcPr>
            <w:tcW w:w="0" w:type="auto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414F" w:rsidRPr="0012414F" w:rsidRDefault="0012414F" w:rsidP="00574546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Черты сходства</w:t>
            </w:r>
          </w:p>
        </w:tc>
        <w:tc>
          <w:tcPr>
            <w:tcW w:w="0" w:type="auto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414F" w:rsidRPr="0012414F" w:rsidRDefault="0012414F" w:rsidP="00574546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Черты отличия</w:t>
            </w:r>
          </w:p>
        </w:tc>
      </w:tr>
      <w:tr w:rsidR="0012414F" w:rsidRPr="0012414F" w:rsidTr="00574546">
        <w:trPr>
          <w:trHeight w:val="210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414F" w:rsidRPr="0012414F" w:rsidRDefault="0012414F" w:rsidP="00574546">
            <w:pPr>
              <w:spacing w:before="75"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414F" w:rsidRPr="0012414F" w:rsidRDefault="0012414F" w:rsidP="00574546">
            <w:pPr>
              <w:spacing w:before="75"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37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2414F" w:rsidRPr="0012414F" w:rsidRDefault="0012414F" w:rsidP="00574546">
            <w:pPr>
              <w:spacing w:before="75"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  <w:hideMark/>
          </w:tcPr>
          <w:p w:rsidR="0012414F" w:rsidRPr="0012414F" w:rsidRDefault="0012414F" w:rsidP="00574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31B16" w:rsidRPr="00DB4C27" w:rsidRDefault="00731B16" w:rsidP="005745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</w:p>
    <w:p w:rsidR="00731B16" w:rsidRPr="00DB4C27" w:rsidRDefault="00731B16" w:rsidP="00731B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  <w:r w:rsidRPr="00DB4C27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Внимательно прочитайте фрагмент текста. Выполните задания  к нему.</w:t>
      </w:r>
    </w:p>
    <w:p w:rsidR="00731B16" w:rsidRPr="00DB4C27" w:rsidRDefault="00731B16" w:rsidP="00731B16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B4C2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Мир экономических отношений</w:t>
      </w:r>
    </w:p>
    <w:p w:rsidR="00731B16" w:rsidRPr="00DB4C27" w:rsidRDefault="00731B16" w:rsidP="00731B16">
      <w:pPr>
        <w:shd w:val="clear" w:color="auto" w:fill="FFFFFF"/>
        <w:spacing w:after="0" w:line="259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 всех развитых странах экономика состоит из двух взаимосвязанных и дополняющих друг друга сфер производства, направленных на получение благ:</w:t>
      </w:r>
    </w:p>
    <w:p w:rsidR="00731B16" w:rsidRPr="00DB4C27" w:rsidRDefault="00731B16" w:rsidP="00731B16">
      <w:pPr>
        <w:numPr>
          <w:ilvl w:val="0"/>
          <w:numId w:val="13"/>
        </w:numPr>
        <w:shd w:val="clear" w:color="auto" w:fill="FFFFFF"/>
        <w:spacing w:after="0" w:line="259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материальной, где создается продукт в материально-вещественной форме, например, обувь, станки, цемент, уголь;</w:t>
      </w:r>
    </w:p>
    <w:p w:rsidR="00731B16" w:rsidRPr="00DB4C27" w:rsidRDefault="00731B16" w:rsidP="00731B16">
      <w:pPr>
        <w:numPr>
          <w:ilvl w:val="0"/>
          <w:numId w:val="13"/>
        </w:numPr>
        <w:shd w:val="clear" w:color="auto" w:fill="FFFFFF"/>
        <w:spacing w:after="0" w:line="259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нематериальной, где создаются духовные, нравственные и иные цен</w:t>
      </w:r>
      <w:r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ности — произведения культуры, искусства, науки и т. п.</w:t>
      </w:r>
    </w:p>
    <w:p w:rsidR="00731B16" w:rsidRPr="00DB4C27" w:rsidRDefault="00731B16" w:rsidP="00731B16">
      <w:pPr>
        <w:shd w:val="clear" w:color="auto" w:fill="FFFFFF"/>
        <w:spacing w:after="0" w:line="259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Благами называют средства удовлетворения потребностей людей. Суще</w:t>
      </w:r>
      <w:r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 xml:space="preserve">ствует множество критериев, на основе которых выделяют различные виды благ. Блага можно классифицировать </w:t>
      </w:r>
      <w:proofErr w:type="gramStart"/>
      <w:r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</w:t>
      </w:r>
      <w:proofErr w:type="gramEnd"/>
      <w:r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</w:p>
    <w:p w:rsidR="00731B16" w:rsidRPr="00DB4C27" w:rsidRDefault="00731B16" w:rsidP="00731B16">
      <w:pPr>
        <w:numPr>
          <w:ilvl w:val="0"/>
          <w:numId w:val="14"/>
        </w:numPr>
        <w:shd w:val="clear" w:color="auto" w:fill="FFFFFF"/>
        <w:spacing w:after="0" w:line="259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материальные, включающие естественные дары природы (землю, воздух, воду, климат) и продукты производства (продукты питания, здания, сооружения, машины, инструменты);</w:t>
      </w:r>
      <w:proofErr w:type="gramEnd"/>
    </w:p>
    <w:p w:rsidR="00731B16" w:rsidRPr="00DB4C27" w:rsidRDefault="00731B16" w:rsidP="00731B16">
      <w:pPr>
        <w:numPr>
          <w:ilvl w:val="0"/>
          <w:numId w:val="14"/>
        </w:numPr>
        <w:shd w:val="clear" w:color="auto" w:fill="FFFFFF"/>
        <w:spacing w:after="0" w:line="259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нематериальные, имеющие форму полезной людям деятельности и воздействующие на развитие способностей человека.</w:t>
      </w:r>
      <w:proofErr w:type="gramEnd"/>
      <w:r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Они создаются в непроизводственной сфере: здравоохранение, образование, культура и др.</w:t>
      </w:r>
    </w:p>
    <w:p w:rsidR="00731B16" w:rsidRPr="00DB4C27" w:rsidRDefault="00731B16" w:rsidP="00731B16">
      <w:pPr>
        <w:shd w:val="clear" w:color="auto" w:fill="FFFFFF"/>
        <w:spacing w:after="0" w:line="259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Существенной чертой человеческой жизни и деятельности является зависимость от материального мира. Часть материальных благ имеется в изобилии, и поэтому они всегда доступны для людей (воздух, солнечные лучи, энергия ветра). Такие блага в экономике называются неэкономиче</w:t>
      </w:r>
      <w:r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скими.</w:t>
      </w:r>
    </w:p>
    <w:p w:rsidR="00731B16" w:rsidRPr="00DB4C27" w:rsidRDefault="00731B16" w:rsidP="00731B16">
      <w:pPr>
        <w:shd w:val="clear" w:color="auto" w:fill="FFFFFF"/>
        <w:spacing w:after="0" w:line="259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Другие материальные блага имеются в ограниченном количестве. Что</w:t>
      </w:r>
      <w:r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бы удовлетворить имеющиеся в них потребности и иметь их в доступном количестве, необходимы усилия человека, направленные на их добывание, приспособление к потребностям. Эти блага называются экономическими. От обладания этими благами зависит благосостояние людей, поэтому они обращаются с ними бережно, экономно, расчётливо.</w:t>
      </w:r>
    </w:p>
    <w:p w:rsidR="00731B16" w:rsidRPr="00DB4C27" w:rsidRDefault="00731B16" w:rsidP="00731B16">
      <w:pPr>
        <w:shd w:val="clear" w:color="auto" w:fill="FFFFFF"/>
        <w:spacing w:after="0" w:line="259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731B16" w:rsidRPr="00DB4C27" w:rsidRDefault="00AF1BD7" w:rsidP="00731B16">
      <w:pPr>
        <w:shd w:val="clear" w:color="auto" w:fill="FFFFFF"/>
        <w:spacing w:after="0" w:line="259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9</w:t>
      </w:r>
      <w:r w:rsidR="00731B16" w:rsidRPr="00DB4C2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 </w:t>
      </w:r>
      <w:r w:rsidR="00731B16"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Составьте план текста. Для этого выделите последовательно основные смысловые части текста и озаглавьте каждую из них.</w:t>
      </w:r>
    </w:p>
    <w:p w:rsidR="00731B16" w:rsidRPr="00DB4C27" w:rsidRDefault="00AF1BD7" w:rsidP="00731B16">
      <w:pPr>
        <w:shd w:val="clear" w:color="auto" w:fill="FFFFFF"/>
        <w:spacing w:after="0" w:line="259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10</w:t>
      </w:r>
      <w:r w:rsidR="00731B16" w:rsidRPr="00DB4C2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 </w:t>
      </w:r>
      <w:r w:rsidR="00731B16"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Приведите по два примера материальных и нематериальных благ, не указанных в тексте.</w:t>
      </w:r>
    </w:p>
    <w:p w:rsidR="00731B16" w:rsidRPr="00DB4C27" w:rsidRDefault="00AF1BD7" w:rsidP="00731B16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11</w:t>
      </w:r>
      <w:r w:rsidR="00731B16" w:rsidRPr="00DB4C2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 </w:t>
      </w:r>
      <w:r w:rsidR="00731B16"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Чем отличаются экономические блага от </w:t>
      </w:r>
      <w:proofErr w:type="gramStart"/>
      <w:r w:rsidR="00731B16"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неэкономических</w:t>
      </w:r>
      <w:proofErr w:type="gramEnd"/>
      <w:r w:rsidR="00731B16"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</w:t>
      </w:r>
    </w:p>
    <w:p w:rsidR="00731B16" w:rsidRPr="00DB4C27" w:rsidRDefault="00AF1BD7" w:rsidP="00731B16">
      <w:pPr>
        <w:shd w:val="clear" w:color="auto" w:fill="FFFFFF"/>
        <w:spacing w:after="0" w:line="259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12</w:t>
      </w:r>
      <w:r w:rsidR="00731B16" w:rsidRPr="00DB4C2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</w:t>
      </w:r>
      <w:r w:rsidR="00731B16"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В чём заключается </w:t>
      </w:r>
      <w:proofErr w:type="gramStart"/>
      <w:r w:rsidR="00731B16"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специфика</w:t>
      </w:r>
      <w:proofErr w:type="gramEnd"/>
      <w:r w:rsidR="00731B16"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</w:t>
      </w:r>
      <w:proofErr w:type="gramStart"/>
      <w:r w:rsidR="00731B16"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какова</w:t>
      </w:r>
      <w:proofErr w:type="gramEnd"/>
      <w:r w:rsidR="00731B16" w:rsidRPr="00DB4C2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роль экономических благ в жизни человека?</w:t>
      </w:r>
    </w:p>
    <w:p w:rsidR="00FA43F5" w:rsidRPr="00DB4C27" w:rsidRDefault="00FA43F5" w:rsidP="00731B1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43F5" w:rsidRPr="00DB4C27" w:rsidSect="00DB4C2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C5999"/>
    <w:multiLevelType w:val="hybridMultilevel"/>
    <w:tmpl w:val="F4C826EC"/>
    <w:lvl w:ilvl="0" w:tplc="61741D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94624"/>
    <w:multiLevelType w:val="multilevel"/>
    <w:tmpl w:val="23168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BD6B1A"/>
    <w:multiLevelType w:val="multilevel"/>
    <w:tmpl w:val="353CA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324E56"/>
    <w:multiLevelType w:val="multilevel"/>
    <w:tmpl w:val="E586C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477255"/>
    <w:multiLevelType w:val="multilevel"/>
    <w:tmpl w:val="0158D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0F3C7E"/>
    <w:multiLevelType w:val="multilevel"/>
    <w:tmpl w:val="C33E9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F12D88"/>
    <w:multiLevelType w:val="multilevel"/>
    <w:tmpl w:val="F640A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0B75C9"/>
    <w:multiLevelType w:val="multilevel"/>
    <w:tmpl w:val="077C8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4E148B"/>
    <w:multiLevelType w:val="multilevel"/>
    <w:tmpl w:val="A19C4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F032AA"/>
    <w:multiLevelType w:val="multilevel"/>
    <w:tmpl w:val="B4F6C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C944D3"/>
    <w:multiLevelType w:val="multilevel"/>
    <w:tmpl w:val="21B207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6C4200"/>
    <w:multiLevelType w:val="multilevel"/>
    <w:tmpl w:val="65F03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B3402A"/>
    <w:multiLevelType w:val="multilevel"/>
    <w:tmpl w:val="9B30F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0F947AC"/>
    <w:multiLevelType w:val="multilevel"/>
    <w:tmpl w:val="85DE1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BF050E"/>
    <w:multiLevelType w:val="multilevel"/>
    <w:tmpl w:val="537AD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9"/>
  </w:num>
  <w:num w:numId="5">
    <w:abstractNumId w:val="11"/>
  </w:num>
  <w:num w:numId="6">
    <w:abstractNumId w:val="1"/>
  </w:num>
  <w:num w:numId="7">
    <w:abstractNumId w:val="4"/>
  </w:num>
  <w:num w:numId="8">
    <w:abstractNumId w:val="8"/>
  </w:num>
  <w:num w:numId="9">
    <w:abstractNumId w:val="3"/>
  </w:num>
  <w:num w:numId="10">
    <w:abstractNumId w:val="6"/>
  </w:num>
  <w:num w:numId="11">
    <w:abstractNumId w:val="12"/>
  </w:num>
  <w:num w:numId="12">
    <w:abstractNumId w:val="2"/>
  </w:num>
  <w:num w:numId="13">
    <w:abstractNumId w:val="14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B16"/>
    <w:rsid w:val="0012414F"/>
    <w:rsid w:val="00520EC6"/>
    <w:rsid w:val="00574546"/>
    <w:rsid w:val="00731B16"/>
    <w:rsid w:val="00A331B2"/>
    <w:rsid w:val="00AF1BD7"/>
    <w:rsid w:val="00DB4C27"/>
    <w:rsid w:val="00FA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B16"/>
    <w:pPr>
      <w:ind w:left="720"/>
      <w:contextualSpacing/>
    </w:pPr>
  </w:style>
  <w:style w:type="paragraph" w:customStyle="1" w:styleId="leftmargin">
    <w:name w:val="left_margin"/>
    <w:basedOn w:val="a"/>
    <w:rsid w:val="00731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3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31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B16"/>
    <w:pPr>
      <w:ind w:left="720"/>
      <w:contextualSpacing/>
    </w:pPr>
  </w:style>
  <w:style w:type="paragraph" w:customStyle="1" w:styleId="leftmargin">
    <w:name w:val="left_margin"/>
    <w:basedOn w:val="a"/>
    <w:rsid w:val="00731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3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3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2022-03-04T10:58:00Z</dcterms:created>
  <dcterms:modified xsi:type="dcterms:W3CDTF">2022-03-04T10:58:00Z</dcterms:modified>
</cp:coreProperties>
</file>